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75DA9" w14:textId="3C11E183" w:rsidR="000E318C" w:rsidRPr="004D3314" w:rsidRDefault="003933FA" w:rsidP="00F8413F">
      <w:pPr>
        <w:pStyle w:val="CategoryTitle"/>
      </w:pPr>
      <w:r>
        <w:t xml:space="preserve">zurich, switzerland, </w:t>
      </w:r>
      <w:r w:rsidR="002347F3">
        <w:t>February 1, 2019</w:t>
      </w:r>
    </w:p>
    <w:p w14:paraId="4E70A91A" w14:textId="77777777" w:rsidR="00CC14D2" w:rsidRPr="002A47CA" w:rsidRDefault="00E33152" w:rsidP="008D6A7E">
      <w:pPr>
        <w:pStyle w:val="Lead"/>
        <w:rPr>
          <w:rFonts w:asciiTheme="majorHAnsi" w:hAnsiTheme="majorHAnsi" w:cstheme="majorHAnsi"/>
          <w:b/>
          <w:sz w:val="50"/>
          <w:szCs w:val="50"/>
        </w:rPr>
      </w:pPr>
      <w:bookmarkStart w:id="0" w:name="_GoBack"/>
      <w:r w:rsidRPr="002A47CA">
        <w:rPr>
          <w:rFonts w:asciiTheme="majorHAnsi" w:hAnsiTheme="majorHAnsi" w:cstheme="majorHAnsi"/>
          <w:b/>
          <w:sz w:val="50"/>
          <w:szCs w:val="50"/>
        </w:rPr>
        <w:t xml:space="preserve">ABB to support the increasing </w:t>
      </w:r>
    </w:p>
    <w:p w14:paraId="37BEE4E1" w14:textId="531433CB" w:rsidR="008B563E" w:rsidRPr="002A47CA" w:rsidRDefault="00E33152" w:rsidP="008D6A7E">
      <w:pPr>
        <w:pStyle w:val="Lead"/>
        <w:rPr>
          <w:rFonts w:asciiTheme="majorHAnsi" w:hAnsiTheme="majorHAnsi" w:cstheme="majorHAnsi"/>
          <w:b/>
        </w:rPr>
      </w:pPr>
      <w:r w:rsidRPr="002A47CA">
        <w:rPr>
          <w:rFonts w:asciiTheme="majorHAnsi" w:hAnsiTheme="majorHAnsi" w:cstheme="majorHAnsi"/>
          <w:b/>
          <w:sz w:val="50"/>
          <w:szCs w:val="50"/>
        </w:rPr>
        <w:t>digitalization of substations</w:t>
      </w:r>
      <w:r w:rsidRPr="002A47CA" w:rsidDel="00E33152">
        <w:rPr>
          <w:rFonts w:asciiTheme="majorHAnsi" w:hAnsiTheme="majorHAnsi" w:cstheme="majorHAnsi"/>
          <w:b/>
        </w:rPr>
        <w:t xml:space="preserve"> </w:t>
      </w:r>
    </w:p>
    <w:bookmarkEnd w:id="0"/>
    <w:p w14:paraId="6E45B33D" w14:textId="48943483" w:rsidR="00FA71A7" w:rsidRDefault="008B563E" w:rsidP="008D6A7E">
      <w:pPr>
        <w:pStyle w:val="Lead"/>
        <w:rPr>
          <w:color w:val="231F20"/>
        </w:rPr>
      </w:pPr>
      <w:r w:rsidRPr="002A47CA">
        <w:rPr>
          <w:color w:val="231F20"/>
        </w:rPr>
        <w:t xml:space="preserve">ABB and Intel </w:t>
      </w:r>
      <w:r w:rsidR="00E83279" w:rsidRPr="002A47CA">
        <w:rPr>
          <w:color w:val="231F20"/>
        </w:rPr>
        <w:t>are collaborating</w:t>
      </w:r>
      <w:r w:rsidRPr="002A47CA">
        <w:rPr>
          <w:color w:val="231F20"/>
        </w:rPr>
        <w:t xml:space="preserve"> on promoting next-generation distribution automation systems and products.</w:t>
      </w:r>
    </w:p>
    <w:p w14:paraId="3AA26290" w14:textId="2ED57099" w:rsidR="00296C9F" w:rsidRDefault="00296C9F" w:rsidP="005D5CAC">
      <w:pPr>
        <w:spacing w:before="120"/>
      </w:pPr>
      <w:r w:rsidRPr="00296C9F">
        <w:t>ABB</w:t>
      </w:r>
      <w:r w:rsidR="00F27082">
        <w:t xml:space="preserve"> and Intel </w:t>
      </w:r>
      <w:r w:rsidRPr="00296C9F">
        <w:t>signed a</w:t>
      </w:r>
      <w:r w:rsidR="00741677">
        <w:t xml:space="preserve"> formal agreement</w:t>
      </w:r>
      <w:r w:rsidRPr="00296C9F">
        <w:t xml:space="preserve"> to co</w:t>
      </w:r>
      <w:r w:rsidR="00741677">
        <w:t>llaborate</w:t>
      </w:r>
      <w:r w:rsidR="002A47CA">
        <w:t xml:space="preserve"> </w:t>
      </w:r>
      <w:r w:rsidR="00741C0F">
        <w:t>on</w:t>
      </w:r>
      <w:r w:rsidR="00741C0F" w:rsidRPr="00296C9F">
        <w:t xml:space="preserve"> </w:t>
      </w:r>
      <w:r w:rsidRPr="00296C9F">
        <w:t>the marketing and selling of next</w:t>
      </w:r>
      <w:r w:rsidR="0060402E">
        <w:t>-</w:t>
      </w:r>
      <w:r w:rsidRPr="00296C9F">
        <w:t>generation distribution automation systems and products</w:t>
      </w:r>
      <w:r w:rsidR="00846C43">
        <w:t xml:space="preserve"> </w:t>
      </w:r>
      <w:r w:rsidR="00846C43" w:rsidRPr="00C865B8">
        <w:t>for protection and control in utility and industrial applications.</w:t>
      </w:r>
      <w:r w:rsidRPr="00296C9F">
        <w:t xml:space="preserve"> At the core of the agreement is ABB Ability</w:t>
      </w:r>
      <w:r w:rsidR="005D5CAC">
        <w:rPr>
          <w:rFonts w:ascii="Helvetica" w:hAnsi="Helvetica" w:cs="Helvetica"/>
          <w:lang w:val="en"/>
        </w:rPr>
        <w:t>™</w:t>
      </w:r>
      <w:r w:rsidRPr="00296C9F">
        <w:t xml:space="preserve"> smart substation control and protection for electrical systems</w:t>
      </w:r>
      <w:r w:rsidR="00954AFC">
        <w:t>,</w:t>
      </w:r>
      <w:r w:rsidRPr="00296C9F">
        <w:t xml:space="preserve"> SSC600,</w:t>
      </w:r>
      <w:r w:rsidR="00E21CBE">
        <w:t xml:space="preserve"> </w:t>
      </w:r>
      <w:r w:rsidR="008316F6">
        <w:t>powered by Intel® Xeon® processors</w:t>
      </w:r>
      <w:r w:rsidRPr="00296C9F">
        <w:t>.</w:t>
      </w:r>
    </w:p>
    <w:p w14:paraId="786C35FA" w14:textId="7D054400" w:rsidR="00C40417" w:rsidRDefault="00240CBB" w:rsidP="004B5C75">
      <w:pPr>
        <w:spacing w:before="120"/>
      </w:pPr>
      <w:r>
        <w:rPr>
          <w:rFonts w:ascii="ABBvoice" w:hAnsi="ABBvoice" w:cs="ABBvoice"/>
          <w:lang w:val="en"/>
        </w:rPr>
        <w:t>SSC600 centralizes all protection and control functionality in a single, IEC 61850-comp</w:t>
      </w:r>
      <w:r w:rsidR="00846C43">
        <w:rPr>
          <w:rFonts w:ascii="ABBvoice" w:hAnsi="ABBvoice" w:cs="ABBvoice"/>
          <w:lang w:val="en"/>
        </w:rPr>
        <w:t xml:space="preserve">liant device </w:t>
      </w:r>
      <w:r w:rsidR="00741C0F">
        <w:rPr>
          <w:rFonts w:ascii="ABBvoice" w:hAnsi="ABBvoice" w:cs="ABBvoice"/>
          <w:lang w:val="en"/>
        </w:rPr>
        <w:t xml:space="preserve">at the </w:t>
      </w:r>
      <w:r w:rsidR="00846C43">
        <w:rPr>
          <w:rFonts w:ascii="ABBvoice" w:hAnsi="ABBvoice" w:cs="ABBvoice"/>
          <w:lang w:val="en"/>
        </w:rPr>
        <w:t xml:space="preserve">substation level </w:t>
      </w:r>
      <w:r w:rsidR="00C82E3B">
        <w:rPr>
          <w:rFonts w:ascii="ABBvoice" w:hAnsi="ABBvoice" w:cs="ABBvoice"/>
          <w:lang w:val="en"/>
        </w:rPr>
        <w:t xml:space="preserve">to </w:t>
      </w:r>
      <w:r>
        <w:rPr>
          <w:rFonts w:ascii="ABBvoice" w:hAnsi="ABBvoice" w:cs="ABBvoice"/>
          <w:lang w:val="en"/>
        </w:rPr>
        <w:t>reduc</w:t>
      </w:r>
      <w:r w:rsidR="00C82E3B">
        <w:rPr>
          <w:rFonts w:ascii="ABBvoice" w:hAnsi="ABBvoice" w:cs="ABBvoice"/>
          <w:lang w:val="en"/>
        </w:rPr>
        <w:t>e</w:t>
      </w:r>
      <w:r>
        <w:rPr>
          <w:rFonts w:ascii="ABBvoice" w:hAnsi="ABBvoice" w:cs="ABBvoice"/>
          <w:lang w:val="en"/>
        </w:rPr>
        <w:t xml:space="preserve"> network complexity and support optimal, lifelong asset manage</w:t>
      </w:r>
      <w:r w:rsidR="00C40417">
        <w:rPr>
          <w:rFonts w:ascii="ABBvoice" w:hAnsi="ABBvoice" w:cs="ABBvoice"/>
          <w:lang w:val="en"/>
        </w:rPr>
        <w:t xml:space="preserve">ment for the digital substation. It </w:t>
      </w:r>
      <w:r w:rsidR="00837DD6">
        <w:rPr>
          <w:rFonts w:ascii="ABBvoice" w:hAnsi="ABBvoice" w:cs="ABBvoice"/>
          <w:lang w:val="en"/>
        </w:rPr>
        <w:t>help</w:t>
      </w:r>
      <w:r w:rsidR="00C40417">
        <w:rPr>
          <w:rFonts w:ascii="ABBvoice" w:hAnsi="ABBvoice" w:cs="ABBvoice"/>
          <w:lang w:val="en"/>
        </w:rPr>
        <w:t>s</w:t>
      </w:r>
      <w:r w:rsidR="00837DD6">
        <w:rPr>
          <w:rFonts w:ascii="ABBvoice" w:hAnsi="ABBvoice" w:cs="ABBvoice"/>
          <w:lang w:val="en"/>
        </w:rPr>
        <w:t xml:space="preserve"> </w:t>
      </w:r>
      <w:r w:rsidR="00246A3E">
        <w:rPr>
          <w:rFonts w:ascii="ABBvoice" w:hAnsi="ABBvoice" w:cs="ABBvoice"/>
          <w:lang w:val="en"/>
        </w:rPr>
        <w:t>utilities</w:t>
      </w:r>
      <w:r w:rsidR="00741C0F">
        <w:rPr>
          <w:rFonts w:ascii="ABBvoice" w:hAnsi="ABBvoice" w:cs="ABBvoice"/>
          <w:lang w:val="en"/>
        </w:rPr>
        <w:t xml:space="preserve"> make the</w:t>
      </w:r>
      <w:r w:rsidR="00837DD6">
        <w:rPr>
          <w:rFonts w:ascii="ABBvoice" w:hAnsi="ABBvoice" w:cs="ABBvoice"/>
          <w:lang w:val="en"/>
        </w:rPr>
        <w:t xml:space="preserve"> change to a more digital environment</w:t>
      </w:r>
      <w:r w:rsidR="002070FB">
        <w:rPr>
          <w:rFonts w:ascii="ABBvoice" w:hAnsi="ABBvoice" w:cs="ABBvoice"/>
          <w:lang w:val="en"/>
        </w:rPr>
        <w:t xml:space="preserve">, </w:t>
      </w:r>
      <w:r w:rsidR="004B5C75">
        <w:rPr>
          <w:rFonts w:ascii="ABBvoice" w:hAnsi="ABBvoice" w:cs="ABBvoice"/>
          <w:lang w:val="en"/>
        </w:rPr>
        <w:t>allowing</w:t>
      </w:r>
      <w:r w:rsidR="00C40417">
        <w:rPr>
          <w:rFonts w:ascii="ABBvoice" w:hAnsi="ABBvoice" w:cs="ABBvoice"/>
          <w:lang w:val="en"/>
        </w:rPr>
        <w:t xml:space="preserve"> </w:t>
      </w:r>
      <w:r w:rsidR="002070FB">
        <w:rPr>
          <w:rFonts w:ascii="ABBvoice" w:hAnsi="ABBvoice" w:cs="ABBvoice"/>
          <w:lang w:val="en"/>
        </w:rPr>
        <w:t>protection and control of a wide variety of applications</w:t>
      </w:r>
      <w:r w:rsidR="00C40417" w:rsidRPr="00FE25A7">
        <w:rPr>
          <w:color w:val="231F20"/>
        </w:rPr>
        <w:t xml:space="preserve"> in real time.</w:t>
      </w:r>
      <w:r w:rsidR="002070FB">
        <w:rPr>
          <w:color w:val="231F20"/>
        </w:rPr>
        <w:t xml:space="preserve"> </w:t>
      </w:r>
    </w:p>
    <w:p w14:paraId="3CA645AB" w14:textId="504D968A" w:rsidR="00BB5737" w:rsidRDefault="00FE25A7" w:rsidP="005D5CAC">
      <w:pPr>
        <w:spacing w:before="120"/>
        <w:rPr>
          <w:color w:val="231F20"/>
        </w:rPr>
      </w:pPr>
      <w:r w:rsidRPr="00A66E3B">
        <w:t>ABB is the first</w:t>
      </w:r>
      <w:r>
        <w:t xml:space="preserve"> global </w:t>
      </w:r>
      <w:r w:rsidRPr="00A66E3B">
        <w:t>manufacturer</w:t>
      </w:r>
      <w:r>
        <w:t xml:space="preserve"> of m</w:t>
      </w:r>
      <w:r w:rsidRPr="00A66E3B">
        <w:t>edium</w:t>
      </w:r>
      <w:r w:rsidR="00C82E3B">
        <w:t>-</w:t>
      </w:r>
      <w:r>
        <w:t>v</w:t>
      </w:r>
      <w:r w:rsidRPr="00A66E3B">
        <w:t xml:space="preserve">oltage protection </w:t>
      </w:r>
      <w:r w:rsidR="00C82E3B">
        <w:t xml:space="preserve">and control </w:t>
      </w:r>
      <w:r w:rsidRPr="00A66E3B">
        <w:t xml:space="preserve">devices </w:t>
      </w:r>
      <w:r>
        <w:t xml:space="preserve">that aligns </w:t>
      </w:r>
      <w:r w:rsidRPr="00A66E3B">
        <w:t>with Intel</w:t>
      </w:r>
      <w:r>
        <w:t>’s</w:t>
      </w:r>
      <w:r w:rsidRPr="00A66E3B">
        <w:t xml:space="preserve"> </w:t>
      </w:r>
      <w:r w:rsidR="00253DAC">
        <w:t xml:space="preserve">virtualization and centralization </w:t>
      </w:r>
      <w:r w:rsidRPr="00A66E3B">
        <w:t>strategy</w:t>
      </w:r>
      <w:r>
        <w:t xml:space="preserve"> for distribution network</w:t>
      </w:r>
      <w:r w:rsidR="00EE5FF9">
        <w:t>s</w:t>
      </w:r>
      <w:r w:rsidR="00253DAC">
        <w:t>.</w:t>
      </w:r>
      <w:r w:rsidR="00C40417">
        <w:t xml:space="preserve"> </w:t>
      </w:r>
      <w:r w:rsidR="00BB5737">
        <w:t xml:space="preserve">The aim of the strategy is a </w:t>
      </w:r>
      <w:r w:rsidR="007932A5">
        <w:t>single, centralized, software-driven d</w:t>
      </w:r>
      <w:r w:rsidR="00BB5737">
        <w:t xml:space="preserve">evice </w:t>
      </w:r>
      <w:r w:rsidR="004B5FED">
        <w:t>with extensive application coverage</w:t>
      </w:r>
      <w:r w:rsidR="00C40417">
        <w:rPr>
          <w:color w:val="231F20"/>
        </w:rPr>
        <w:t>.</w:t>
      </w:r>
    </w:p>
    <w:p w14:paraId="7BC76EFE" w14:textId="3DF0D80C" w:rsidR="00C40417" w:rsidRDefault="00C40417" w:rsidP="00BC2389">
      <w:pPr>
        <w:autoSpaceDE w:val="0"/>
        <w:autoSpaceDN w:val="0"/>
        <w:adjustRightInd w:val="0"/>
        <w:spacing w:after="0" w:line="240" w:lineRule="auto"/>
      </w:pPr>
      <w:r w:rsidRPr="005D5CAC">
        <w:t xml:space="preserve">ABB’s innovative smart substation control and protection device </w:t>
      </w:r>
      <w:r w:rsidR="00AC7B25">
        <w:t>with its</w:t>
      </w:r>
      <w:r>
        <w:t xml:space="preserve"> </w:t>
      </w:r>
      <w:r w:rsidRPr="005D5CAC">
        <w:t>advanced technology</w:t>
      </w:r>
      <w:r w:rsidR="005D7FC7">
        <w:t xml:space="preserve"> </w:t>
      </w:r>
      <w:r w:rsidR="00741677">
        <w:t xml:space="preserve">is </w:t>
      </w:r>
      <w:r w:rsidRPr="005D5CAC">
        <w:t xml:space="preserve">capable </w:t>
      </w:r>
      <w:r>
        <w:t>of</w:t>
      </w:r>
      <w:r w:rsidRPr="005D5CAC">
        <w:t xml:space="preserve"> deliver</w:t>
      </w:r>
      <w:r>
        <w:t>ing</w:t>
      </w:r>
      <w:r w:rsidRPr="005D5CAC">
        <w:t xml:space="preserve"> </w:t>
      </w:r>
      <w:r w:rsidR="004E2F36">
        <w:t xml:space="preserve">the following </w:t>
      </w:r>
      <w:r w:rsidRPr="005D5CAC">
        <w:t>exceptional benefits</w:t>
      </w:r>
      <w:r>
        <w:t>:</w:t>
      </w:r>
    </w:p>
    <w:p w14:paraId="6677951F" w14:textId="0F4E52CA" w:rsidR="00F27082" w:rsidRDefault="00A91643" w:rsidP="00C40417">
      <w:pPr>
        <w:pStyle w:val="ListParagraph"/>
        <w:numPr>
          <w:ilvl w:val="0"/>
          <w:numId w:val="38"/>
        </w:numPr>
        <w:tabs>
          <w:tab w:val="left" w:pos="398"/>
        </w:tabs>
        <w:spacing w:before="50" w:after="0" w:line="240" w:lineRule="auto"/>
      </w:pPr>
      <w:r>
        <w:t>R</w:t>
      </w:r>
      <w:r w:rsidR="00846C43" w:rsidRPr="00F27082">
        <w:t>educe</w:t>
      </w:r>
      <w:r>
        <w:t>d</w:t>
      </w:r>
      <w:r w:rsidR="00846C43" w:rsidRPr="00F27082">
        <w:t xml:space="preserve"> security management and capital </w:t>
      </w:r>
      <w:r w:rsidR="00846C43">
        <w:t>investment</w:t>
      </w:r>
      <w:r w:rsidR="00E16D53">
        <w:t xml:space="preserve"> costs</w:t>
      </w:r>
    </w:p>
    <w:p w14:paraId="1AE8C955" w14:textId="20099A7D" w:rsidR="00F27082" w:rsidRDefault="00B86B3D" w:rsidP="00F27082">
      <w:pPr>
        <w:pStyle w:val="ListParagraph"/>
        <w:numPr>
          <w:ilvl w:val="0"/>
          <w:numId w:val="38"/>
        </w:numPr>
        <w:tabs>
          <w:tab w:val="left" w:pos="398"/>
        </w:tabs>
        <w:spacing w:before="50" w:after="0" w:line="240" w:lineRule="auto"/>
      </w:pPr>
      <w:r>
        <w:t>R</w:t>
      </w:r>
      <w:r w:rsidR="00F27082">
        <w:t>educe</w:t>
      </w:r>
      <w:r>
        <w:t>d</w:t>
      </w:r>
      <w:r w:rsidR="00846C43">
        <w:t xml:space="preserve"> </w:t>
      </w:r>
      <w:r w:rsidR="00846C43" w:rsidRPr="00F27082">
        <w:t xml:space="preserve">operational </w:t>
      </w:r>
      <w:r w:rsidR="00846C43">
        <w:t xml:space="preserve">and maintenance </w:t>
      </w:r>
      <w:r w:rsidR="00F27082">
        <w:t xml:space="preserve">expenses with </w:t>
      </w:r>
      <w:r w:rsidR="00E16D53">
        <w:t>optimized</w:t>
      </w:r>
      <w:r w:rsidR="00F27082">
        <w:t xml:space="preserve"> system reliability</w:t>
      </w:r>
    </w:p>
    <w:p w14:paraId="304ADCE7" w14:textId="2B78823B" w:rsidR="00F27082" w:rsidRDefault="00B86B3D" w:rsidP="00F27082">
      <w:pPr>
        <w:pStyle w:val="ListParagraph"/>
        <w:numPr>
          <w:ilvl w:val="0"/>
          <w:numId w:val="38"/>
        </w:numPr>
        <w:tabs>
          <w:tab w:val="left" w:pos="398"/>
        </w:tabs>
        <w:spacing w:before="50" w:after="0" w:line="240" w:lineRule="auto"/>
      </w:pPr>
      <w:r>
        <w:t>E</w:t>
      </w:r>
      <w:r w:rsidR="00F27082">
        <w:t>nhance</w:t>
      </w:r>
      <w:r w:rsidR="00E16D53">
        <w:t>d</w:t>
      </w:r>
      <w:r w:rsidR="00846C43" w:rsidRPr="00F27082">
        <w:t xml:space="preserve"> cybersecurity features with multiple hardware and software layers</w:t>
      </w:r>
    </w:p>
    <w:p w14:paraId="48D0FB42" w14:textId="77777777" w:rsidR="006E5DDD" w:rsidRDefault="008073E8" w:rsidP="00BC2389">
      <w:pPr>
        <w:pStyle w:val="ListParagraph"/>
        <w:numPr>
          <w:ilvl w:val="0"/>
          <w:numId w:val="38"/>
        </w:numPr>
        <w:tabs>
          <w:tab w:val="left" w:pos="398"/>
        </w:tabs>
        <w:spacing w:before="50" w:after="0" w:line="240" w:lineRule="auto"/>
      </w:pPr>
      <w:r w:rsidRPr="008073E8">
        <w:t>Easy and efficient process management with station-wide process visibility</w:t>
      </w:r>
      <w:r w:rsidRPr="008073E8" w:rsidDel="008073E8">
        <w:t xml:space="preserve"> </w:t>
      </w:r>
    </w:p>
    <w:p w14:paraId="197E49D1" w14:textId="1443E7B9" w:rsidR="00BC2389" w:rsidRDefault="008073E8" w:rsidP="00BC2389">
      <w:pPr>
        <w:pStyle w:val="ListParagraph"/>
        <w:numPr>
          <w:ilvl w:val="0"/>
          <w:numId w:val="38"/>
        </w:numPr>
        <w:tabs>
          <w:tab w:val="left" w:pos="398"/>
        </w:tabs>
        <w:spacing w:before="50" w:after="0" w:line="240" w:lineRule="auto"/>
      </w:pPr>
      <w:r>
        <w:t>I</w:t>
      </w:r>
      <w:r w:rsidR="007E172F">
        <w:t>mprove</w:t>
      </w:r>
      <w:r w:rsidR="00834239">
        <w:t>d</w:t>
      </w:r>
      <w:r w:rsidR="007E172F">
        <w:t xml:space="preserve"> </w:t>
      </w:r>
      <w:r w:rsidR="00834239">
        <w:t xml:space="preserve">operational </w:t>
      </w:r>
      <w:r w:rsidR="007E172F">
        <w:t>safety</w:t>
      </w:r>
      <w:r w:rsidR="00F27082">
        <w:t xml:space="preserve"> with centralized protection concept</w:t>
      </w:r>
    </w:p>
    <w:p w14:paraId="4568893E" w14:textId="2B270BC7" w:rsidR="00BC2389" w:rsidRDefault="00FE2ED9" w:rsidP="00BC2389">
      <w:pPr>
        <w:pStyle w:val="ListParagraph"/>
        <w:numPr>
          <w:ilvl w:val="0"/>
          <w:numId w:val="38"/>
        </w:numPr>
        <w:tabs>
          <w:tab w:val="left" w:pos="398"/>
        </w:tabs>
        <w:spacing w:before="50" w:after="0" w:line="240" w:lineRule="auto"/>
      </w:pPr>
      <w:r>
        <w:t>Easy adaption to changing network protection requirements with scalable software arc</w:t>
      </w:r>
      <w:r w:rsidR="007A63DD">
        <w:t>h</w:t>
      </w:r>
      <w:r>
        <w:t>itecture</w:t>
      </w:r>
    </w:p>
    <w:p w14:paraId="24ECA0EA" w14:textId="53C8F83F" w:rsidR="00190945" w:rsidRDefault="00190945" w:rsidP="008073E8">
      <w:pPr>
        <w:pStyle w:val="ListParagraph"/>
        <w:tabs>
          <w:tab w:val="left" w:pos="398"/>
        </w:tabs>
        <w:spacing w:before="50" w:after="0" w:line="240" w:lineRule="auto"/>
        <w:ind w:left="720"/>
      </w:pPr>
    </w:p>
    <w:p w14:paraId="73E2E4EE" w14:textId="0EE447C4" w:rsidR="00132938" w:rsidRDefault="00132938" w:rsidP="00132938">
      <w:r>
        <w:t>“</w:t>
      </w:r>
      <w:r w:rsidRPr="005D5CAC">
        <w:t xml:space="preserve">ABB and Intel are jointly opening the doors </w:t>
      </w:r>
      <w:r>
        <w:t>to</w:t>
      </w:r>
      <w:r w:rsidRPr="005D5CAC">
        <w:t xml:space="preserve"> future substation protection </w:t>
      </w:r>
      <w:r w:rsidR="00F27583" w:rsidRPr="005D5CAC">
        <w:t xml:space="preserve">schemes. </w:t>
      </w:r>
      <w:r>
        <w:t>C</w:t>
      </w:r>
      <w:r w:rsidRPr="005D5CAC">
        <w:t>ust</w:t>
      </w:r>
      <w:r>
        <w:t xml:space="preserve">omers will benefit from the support </w:t>
      </w:r>
      <w:r w:rsidRPr="005D5CAC">
        <w:t xml:space="preserve">of two major </w:t>
      </w:r>
      <w:r>
        <w:t>d</w:t>
      </w:r>
      <w:r w:rsidRPr="005D5CAC">
        <w:t>igital technology leaders</w:t>
      </w:r>
      <w:r w:rsidR="00F27583">
        <w:t xml:space="preserve"> instead of one,</w:t>
      </w:r>
      <w:r w:rsidR="0060402E">
        <w:t>”</w:t>
      </w:r>
      <w:r w:rsidRPr="00F27082">
        <w:t xml:space="preserve"> </w:t>
      </w:r>
      <w:r w:rsidRPr="005D5CAC">
        <w:t xml:space="preserve">said </w:t>
      </w:r>
      <w:r w:rsidR="002A47CA">
        <w:t>Alessandro Palin</w:t>
      </w:r>
      <w:r w:rsidRPr="005D5CAC">
        <w:t xml:space="preserve">, </w:t>
      </w:r>
      <w:r w:rsidR="00BF12E1">
        <w:t xml:space="preserve">managing director </w:t>
      </w:r>
      <w:r w:rsidR="002A47CA">
        <w:t>of ABB’s Distribution Solutions business</w:t>
      </w:r>
      <w:r w:rsidRPr="005D5CAC">
        <w:t>.</w:t>
      </w:r>
      <w:r w:rsidRPr="00F27082">
        <w:t xml:space="preserve"> </w:t>
      </w:r>
      <w:r w:rsidR="0060402E">
        <w:t>“</w:t>
      </w:r>
      <w:r>
        <w:t>Together, we will drive the development of next-generation technologies.”</w:t>
      </w:r>
    </w:p>
    <w:p w14:paraId="7E73DC43" w14:textId="01E29DA0" w:rsidR="000F722F" w:rsidRDefault="000F722F" w:rsidP="00132938">
      <w:r w:rsidRPr="00D4360F">
        <w:rPr>
          <w:rFonts w:cstheme="minorHAnsi"/>
        </w:rPr>
        <w:t>“SSC600 powered by Intel Xeon processors is a flexible, scalable solution that enhances the security of critical protection systems in the substations while enabling greater visibility and easy access to valuable data</w:t>
      </w:r>
      <w:r w:rsidR="002A3ACF" w:rsidRPr="00D4360F">
        <w:rPr>
          <w:rFonts w:cstheme="minorHAnsi"/>
        </w:rPr>
        <w:t>,”</w:t>
      </w:r>
      <w:r w:rsidRPr="00D4360F">
        <w:rPr>
          <w:rFonts w:cstheme="minorHAnsi"/>
        </w:rPr>
        <w:t xml:space="preserve"> said Christine Boles, VP, Internet of Things Group, and GM of the Industrial Solutions Division at Intel</w:t>
      </w:r>
      <w:r>
        <w:rPr>
          <w:rFonts w:ascii="Intel Clear" w:hAnsi="Intel Clear" w:cs="Intel Clear"/>
        </w:rPr>
        <w:t>.</w:t>
      </w:r>
    </w:p>
    <w:p w14:paraId="729B7CF7" w14:textId="359B7D5B" w:rsidR="005832C9" w:rsidRDefault="00B1420E" w:rsidP="002347F3">
      <w:pPr>
        <w:rPr>
          <w:rFonts w:ascii="ABBvoice" w:hAnsi="ABBvoice" w:cs="ABBvoice"/>
          <w:sz w:val="20"/>
          <w:lang w:val="de-CH"/>
        </w:rPr>
      </w:pPr>
      <w:r w:rsidRPr="00FE253E">
        <w:t xml:space="preserve">ABB is constantly creating new ways to </w:t>
      </w:r>
      <w:r w:rsidR="00F12472">
        <w:t>advance</w:t>
      </w:r>
      <w:r w:rsidRPr="00FE253E">
        <w:t xml:space="preserve"> protection and control </w:t>
      </w:r>
      <w:r w:rsidR="00FB2BED">
        <w:t>technology</w:t>
      </w:r>
      <w:r w:rsidR="00B430D8">
        <w:t xml:space="preserve"> </w:t>
      </w:r>
      <w:r w:rsidR="00FB2BED">
        <w:t>for</w:t>
      </w:r>
      <w:r w:rsidR="00B430D8" w:rsidRPr="00FE253E">
        <w:t xml:space="preserve"> </w:t>
      </w:r>
      <w:r w:rsidRPr="00FE253E">
        <w:t>medium</w:t>
      </w:r>
      <w:r w:rsidR="008D6A7E">
        <w:t>-</w:t>
      </w:r>
      <w:r w:rsidRPr="00FE253E">
        <w:t>voltage distribution systems</w:t>
      </w:r>
      <w:r w:rsidR="00B430D8">
        <w:t>.</w:t>
      </w:r>
      <w:r w:rsidRPr="00FE253E">
        <w:t xml:space="preserve"> </w:t>
      </w:r>
      <w:r w:rsidR="00B86B3D">
        <w:t xml:space="preserve">Although </w:t>
      </w:r>
      <w:r w:rsidRPr="00FE253E">
        <w:t>introduc</w:t>
      </w:r>
      <w:r w:rsidR="00B86B3D">
        <w:t>ing</w:t>
      </w:r>
      <w:r w:rsidRPr="00FE253E">
        <w:t xml:space="preserve"> a </w:t>
      </w:r>
      <w:r w:rsidR="00B86B3D">
        <w:t>new</w:t>
      </w:r>
      <w:r w:rsidRPr="00FE253E">
        <w:t xml:space="preserve"> </w:t>
      </w:r>
      <w:r w:rsidR="00313FB3">
        <w:t>way of thinking</w:t>
      </w:r>
      <w:r w:rsidR="00FB2BED" w:rsidRPr="00FB2BED">
        <w:t>, SSC600 builds on ABB’s solid and proven technological foundation manifested in the renowned Relion® protection and control family.</w:t>
      </w:r>
      <w:r w:rsidR="00313FB3">
        <w:t xml:space="preserve"> </w:t>
      </w:r>
    </w:p>
    <w:p w14:paraId="5EAB7B37" w14:textId="77777777" w:rsidR="002347F3" w:rsidRPr="00A12D34" w:rsidRDefault="002347F3" w:rsidP="002347F3">
      <w:pPr>
        <w:rPr>
          <w:rFonts w:cstheme="minorHAnsi"/>
          <w:spacing w:val="3"/>
          <w:kern w:val="0"/>
          <w:shd w:val="clear" w:color="auto" w:fill="FFFFFF"/>
        </w:rPr>
      </w:pPr>
      <w:r w:rsidRPr="00A12D34">
        <w:rPr>
          <w:rStyle w:val="Strong"/>
          <w:rFonts w:cstheme="minorHAnsi"/>
          <w:spacing w:val="3"/>
        </w:rPr>
        <w:t>ABB </w:t>
      </w:r>
      <w:r w:rsidRPr="00A12D34">
        <w:rPr>
          <w:rFonts w:cstheme="minorHAnsi"/>
          <w:spacing w:val="3"/>
          <w:shd w:val="clear" w:color="auto" w:fill="FFFFFF"/>
        </w:rPr>
        <w:t xml:space="preserve">(ABBN: SIX Swiss Ex) is a pioneering technology leader in power grids, electrification products, industrial automation and robotics and motion, serving customers in utilities, industry and transport &amp; infrastructure globally. Continuing a history of innovation spanning more than 130 years, ABB today </w:t>
      </w:r>
      <w:r w:rsidRPr="00A12D34">
        <w:rPr>
          <w:rFonts w:cstheme="minorHAnsi"/>
          <w:spacing w:val="3"/>
          <w:shd w:val="clear" w:color="auto" w:fill="FFFFFF"/>
        </w:rPr>
        <w:lastRenderedPageBreak/>
        <w:t xml:space="preserve">is writing the future of industrial digitalization with two clear value propositions: bringing electricity from any power plant to any plug and automating industries from natural resources to finished products. As title partner in ABB Formula E, the fully electric international FIA motorsport class, ABB is pushing the boundaries of e-mobility to contribute to a sustainable future. ABB operates in more than 100 countries with about 147,000 employees. </w:t>
      </w:r>
      <w:hyperlink r:id="rId8" w:history="1">
        <w:r w:rsidRPr="00A12D34">
          <w:rPr>
            <w:rStyle w:val="Hyperlink"/>
            <w:rFonts w:cstheme="minorHAnsi"/>
            <w:b/>
            <w:spacing w:val="3"/>
            <w:shd w:val="clear" w:color="auto" w:fill="FFFFFF"/>
          </w:rPr>
          <w:t>www.abb.com</w:t>
        </w:r>
      </w:hyperlink>
    </w:p>
    <w:tbl>
      <w:tblPr>
        <w:tblStyle w:val="TableGrid"/>
        <w:tblW w:w="0" w:type="auto"/>
        <w:tblLayout w:type="fixed"/>
        <w:tblLook w:val="04A0" w:firstRow="1" w:lastRow="0" w:firstColumn="1" w:lastColumn="0" w:noHBand="0" w:noVBand="1"/>
      </w:tblPr>
      <w:tblGrid>
        <w:gridCol w:w="3129"/>
        <w:gridCol w:w="3134"/>
        <w:gridCol w:w="3092"/>
      </w:tblGrid>
      <w:tr w:rsidR="002347F3" w:rsidRPr="00A12D34" w14:paraId="4616FEF2" w14:textId="77777777" w:rsidTr="00892EA7">
        <w:trPr>
          <w:cantSplit/>
        </w:trPr>
        <w:tc>
          <w:tcPr>
            <w:cnfStyle w:val="001000000000" w:firstRow="0" w:lastRow="0" w:firstColumn="1" w:lastColumn="0" w:oddVBand="0" w:evenVBand="0" w:oddHBand="0" w:evenHBand="0" w:firstRowFirstColumn="0" w:firstRowLastColumn="0" w:lastRowFirstColumn="0" w:lastRowLastColumn="0"/>
            <w:tcW w:w="9355" w:type="dxa"/>
            <w:gridSpan w:val="3"/>
          </w:tcPr>
          <w:p w14:paraId="73A2C2C5" w14:textId="77777777" w:rsidR="002347F3" w:rsidRPr="004D3314" w:rsidRDefault="002347F3" w:rsidP="00892EA7">
            <w:pPr>
              <w:pStyle w:val="Textsmall"/>
              <w:keepNext/>
              <w:rPr>
                <w:rStyle w:val="Strong"/>
              </w:rPr>
            </w:pPr>
            <w:r>
              <w:rPr>
                <w:rStyle w:val="Strong"/>
                <w:rFonts w:cstheme="minorHAnsi"/>
              </w:rPr>
              <w:t>—</w:t>
            </w:r>
            <w:r>
              <w:rPr>
                <w:rStyle w:val="Strong"/>
              </w:rPr>
              <w:br/>
            </w:r>
            <w:r w:rsidRPr="004D3314">
              <w:rPr>
                <w:rStyle w:val="Strong"/>
              </w:rPr>
              <w:t>For more information please contact:</w:t>
            </w:r>
          </w:p>
        </w:tc>
      </w:tr>
      <w:tr w:rsidR="002347F3" w:rsidRPr="002347F3" w14:paraId="1389B05F" w14:textId="77777777" w:rsidTr="00892EA7">
        <w:trPr>
          <w:gridAfter w:val="1"/>
          <w:wAfter w:w="3092" w:type="dxa"/>
          <w:cantSplit/>
          <w:trHeight w:val="195"/>
        </w:trPr>
        <w:tc>
          <w:tcPr>
            <w:cnfStyle w:val="001000000000" w:firstRow="0" w:lastRow="0" w:firstColumn="1" w:lastColumn="0" w:oddVBand="0" w:evenVBand="0" w:oddHBand="0" w:evenHBand="0" w:firstRowFirstColumn="0" w:firstRowLastColumn="0" w:lastRowFirstColumn="0" w:lastRowLastColumn="0"/>
            <w:tcW w:w="3129" w:type="dxa"/>
          </w:tcPr>
          <w:p w14:paraId="7B3F5BA8" w14:textId="77777777" w:rsidR="002347F3" w:rsidRPr="007007AD" w:rsidRDefault="002347F3" w:rsidP="00892EA7">
            <w:pPr>
              <w:pStyle w:val="Textsmall"/>
            </w:pPr>
            <w:r w:rsidRPr="00125D83">
              <w:rPr>
                <w:b/>
              </w:rPr>
              <w:t>Natalie Hodges</w:t>
            </w:r>
            <w:r w:rsidRPr="007007AD">
              <w:br/>
            </w:r>
            <w:r w:rsidRPr="00125D83">
              <w:rPr>
                <w:lang w:val="de-DE"/>
              </w:rPr>
              <w:t>Media Relations Manager</w:t>
            </w:r>
            <w:r w:rsidRPr="007007AD">
              <w:br/>
              <w:t>Electrification Products Division</w:t>
            </w:r>
            <w:r>
              <w:t xml:space="preserve">                   </w:t>
            </w:r>
            <w:r w:rsidRPr="007007AD">
              <w:t xml:space="preserve">Phone: +41 (0)43 317 54 04                                           E-Mail: </w:t>
            </w:r>
            <w:r w:rsidRPr="00125D83">
              <w:rPr>
                <w:lang w:val="de-DE"/>
              </w:rPr>
              <w:t>natalie.hodges@ch.abb.com</w:t>
            </w:r>
          </w:p>
        </w:tc>
        <w:tc>
          <w:tcPr>
            <w:tcW w:w="3134" w:type="dxa"/>
          </w:tcPr>
          <w:p w14:paraId="48AC42C1" w14:textId="77777777" w:rsidR="002347F3" w:rsidRPr="00182261" w:rsidRDefault="002347F3" w:rsidP="00892EA7">
            <w:pPr>
              <w:pStyle w:val="Textsmall"/>
              <w:keepNext/>
              <w:cnfStyle w:val="000000000000" w:firstRow="0" w:lastRow="0" w:firstColumn="0" w:lastColumn="0" w:oddVBand="0" w:evenVBand="0" w:oddHBand="0" w:evenHBand="0" w:firstRowFirstColumn="0" w:firstRowLastColumn="0" w:lastRowFirstColumn="0" w:lastRowLastColumn="0"/>
              <w:rPr>
                <w:lang w:val="de-CH"/>
              </w:rPr>
            </w:pPr>
            <w:r w:rsidRPr="0060441D">
              <w:rPr>
                <w:rStyle w:val="Strong"/>
                <w:lang w:val="de-DE"/>
              </w:rPr>
              <w:t>ABB Ltd</w:t>
            </w:r>
            <w:r w:rsidRPr="0060441D">
              <w:rPr>
                <w:lang w:val="de-DE"/>
              </w:rPr>
              <w:br/>
              <w:t>Affolternstrasse 44</w:t>
            </w:r>
            <w:r w:rsidRPr="0060441D">
              <w:rPr>
                <w:lang w:val="de-DE"/>
              </w:rPr>
              <w:br/>
              <w:t xml:space="preserve">8050 Zurich </w:t>
            </w:r>
            <w:r w:rsidRPr="0060441D">
              <w:rPr>
                <w:lang w:val="de-DE"/>
              </w:rPr>
              <w:br/>
              <w:t>Switzerland</w:t>
            </w:r>
          </w:p>
        </w:tc>
      </w:tr>
    </w:tbl>
    <w:p w14:paraId="2B831438" w14:textId="77777777" w:rsidR="002347F3" w:rsidRPr="008D6A7E" w:rsidRDefault="002347F3" w:rsidP="005D5CAC">
      <w:pPr>
        <w:spacing w:after="0"/>
        <w:rPr>
          <w:rFonts w:ascii="ABBvoice" w:hAnsi="ABBvoice" w:cs="ABBvoice"/>
          <w:sz w:val="20"/>
          <w:lang w:val="de-CH"/>
        </w:rPr>
      </w:pPr>
    </w:p>
    <w:sectPr w:rsidR="002347F3" w:rsidRPr="008D6A7E" w:rsidSect="00DA19D0">
      <w:headerReference w:type="default" r:id="rId9"/>
      <w:footerReference w:type="default" r:id="rId10"/>
      <w:headerReference w:type="first" r:id="rId11"/>
      <w:footerReference w:type="first" r:id="rId12"/>
      <w:endnotePr>
        <w:numFmt w:val="decimal"/>
      </w:endnotePr>
      <w:pgSz w:w="11907" w:h="16840" w:code="9"/>
      <w:pgMar w:top="1276" w:right="1276" w:bottom="1418" w:left="1276" w:header="595" w:footer="59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C60F42" w16cid:durableId="1FDE0895"/>
  <w16cid:commentId w16cid:paraId="0E47C7F1" w16cid:durableId="1FE06FBB"/>
  <w16cid:commentId w16cid:paraId="31B3697D" w16cid:durableId="1FDE08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24C94" w14:textId="77777777" w:rsidR="00EA72F3" w:rsidRDefault="00EA72F3" w:rsidP="00C60D54">
      <w:pPr>
        <w:pStyle w:val="Endnotentrennlinie"/>
      </w:pPr>
    </w:p>
  </w:endnote>
  <w:endnote w:type="continuationSeparator" w:id="0">
    <w:p w14:paraId="43B5A277" w14:textId="77777777" w:rsidR="00EA72F3" w:rsidRDefault="00EA72F3" w:rsidP="00C60D54">
      <w:pPr>
        <w:pStyle w:val="Endnoten-Fortsetzungstrennlinie"/>
      </w:pPr>
    </w:p>
  </w:endnote>
  <w:endnote w:type="continuationNotice" w:id="1">
    <w:p w14:paraId="23F7E29E" w14:textId="77777777" w:rsidR="00EA72F3" w:rsidRDefault="00EA72F3"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BBvoice">
    <w:altName w:val="Trebuchet MS"/>
    <w:panose1 w:val="020D0603020503020204"/>
    <w:charset w:val="00"/>
    <w:family w:val="swiss"/>
    <w:pitch w:val="variable"/>
    <w:sig w:usb0="A000006F" w:usb1="0000004B" w:usb2="00000028"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tel Clear">
    <w:altName w:val="Arial"/>
    <w:charset w:val="00"/>
    <w:family w:val="swiss"/>
    <w:pitch w:val="variable"/>
    <w:sig w:usb0="00000001" w:usb1="400060FB" w:usb2="00000028"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5EB5F" w14:textId="292D08F9" w:rsidR="00A6595C" w:rsidRDefault="008A2807">
    <w:pPr>
      <w:pStyle w:val="Footer"/>
    </w:pPr>
    <w:r>
      <w:fldChar w:fldCharType="begin"/>
    </w:r>
    <w:r>
      <w:instrText xml:space="preserve"> STYLEREF  DocTitle </w:instrText>
    </w:r>
    <w:r>
      <w:fldChar w:fldCharType="separate"/>
    </w:r>
    <w:r w:rsidR="002347F3">
      <w:rPr>
        <w:b/>
        <w:bCs/>
        <w:noProof/>
      </w:rPr>
      <w:t>Error! No text of specified style in document.</w:t>
    </w:r>
    <w:r>
      <w:rPr>
        <w:noProof/>
      </w:rPr>
      <w:fldChar w:fldCharType="end"/>
    </w:r>
    <w:r w:rsidR="00F65052">
      <w:tab/>
    </w:r>
    <w:r w:rsidR="00F65052">
      <w:fldChar w:fldCharType="begin"/>
    </w:r>
    <w:r w:rsidR="00F65052" w:rsidRPr="00BF035B">
      <w:instrText xml:space="preserve"> PAGE   \* MERGEFORMAT </w:instrText>
    </w:r>
    <w:r w:rsidR="00F65052">
      <w:fldChar w:fldCharType="separate"/>
    </w:r>
    <w:r w:rsidR="002347F3">
      <w:rPr>
        <w:noProof/>
      </w:rPr>
      <w:t>2</w:t>
    </w:r>
    <w:r w:rsidR="00F65052">
      <w:fldChar w:fldCharType="end"/>
    </w:r>
    <w:r w:rsidR="002A3B13">
      <w:t>/</w:t>
    </w:r>
    <w:r w:rsidR="00F65052">
      <w:fldChar w:fldCharType="begin"/>
    </w:r>
    <w:r w:rsidR="00F65052" w:rsidRPr="00BF035B">
      <w:instrText xml:space="preserve"> NUMPAGES   \* MERGEFORMAT </w:instrText>
    </w:r>
    <w:r w:rsidR="00F65052">
      <w:fldChar w:fldCharType="separate"/>
    </w:r>
    <w:r w:rsidR="002347F3">
      <w:rPr>
        <w:noProof/>
      </w:rPr>
      <w:t>2</w:t>
    </w:r>
    <w:r w:rsidR="00F6505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CBC5F" w14:textId="77777777" w:rsidR="00A6595C" w:rsidRPr="00A6595C" w:rsidRDefault="00F65052">
    <w:pPr>
      <w:pStyle w:val="Footer"/>
    </w:pPr>
    <w:r>
      <w:tab/>
    </w:r>
    <w:r w:rsidR="00A6595C">
      <w:fldChar w:fldCharType="begin"/>
    </w:r>
    <w:r w:rsidR="00A6595C">
      <w:instrText xml:space="preserve"> PAGE   \* MERGEFORMAT </w:instrText>
    </w:r>
    <w:r w:rsidR="00A6595C">
      <w:fldChar w:fldCharType="separate"/>
    </w:r>
    <w:r w:rsidR="002347F3">
      <w:rPr>
        <w:noProof/>
      </w:rPr>
      <w:t>1</w:t>
    </w:r>
    <w:r w:rsidR="00A6595C">
      <w:fldChar w:fldCharType="end"/>
    </w:r>
    <w:r w:rsidR="002A3B13">
      <w:t>/</w:t>
    </w:r>
    <w:r w:rsidR="00436034">
      <w:rPr>
        <w:noProof/>
      </w:rPr>
      <w:fldChar w:fldCharType="begin"/>
    </w:r>
    <w:r w:rsidR="00436034">
      <w:rPr>
        <w:noProof/>
      </w:rPr>
      <w:instrText xml:space="preserve"> NUMPAGES   \* MERGEFORMAT </w:instrText>
    </w:r>
    <w:r w:rsidR="00436034">
      <w:rPr>
        <w:noProof/>
      </w:rPr>
      <w:fldChar w:fldCharType="separate"/>
    </w:r>
    <w:r w:rsidR="002347F3">
      <w:rPr>
        <w:noProof/>
      </w:rPr>
      <w:t>2</w:t>
    </w:r>
    <w:r w:rsidR="0043603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25C09" w14:textId="77777777" w:rsidR="00EA72F3" w:rsidRDefault="00EA72F3" w:rsidP="004266B9">
      <w:pPr>
        <w:pStyle w:val="Funotentrennline"/>
      </w:pPr>
    </w:p>
  </w:footnote>
  <w:footnote w:type="continuationSeparator" w:id="0">
    <w:p w14:paraId="39321DDD" w14:textId="77777777" w:rsidR="00EA72F3" w:rsidRDefault="00EA72F3" w:rsidP="004266B9">
      <w:pPr>
        <w:pStyle w:val="Funoten-Fortsetzungstrennlinie"/>
      </w:pPr>
    </w:p>
  </w:footnote>
  <w:footnote w:type="continuationNotice" w:id="1">
    <w:p w14:paraId="58F7730E" w14:textId="77777777" w:rsidR="00EA72F3" w:rsidRDefault="00EA72F3" w:rsidP="004266B9">
      <w:pPr>
        <w:pStyle w:val="Funoten-Fortsetzungshinwei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42615" w14:textId="77777777" w:rsidR="00A200E2" w:rsidRDefault="00A200E2">
    <w:pPr>
      <w:pStyle w:val="Header"/>
    </w:pPr>
  </w:p>
  <w:p w14:paraId="77C5CCA4" w14:textId="77777777" w:rsidR="00A200E2" w:rsidRDefault="00A200E2" w:rsidP="001F10CC">
    <w:pPr>
      <w:pStyle w:val="zzNoPreprin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C5E5E" w14:textId="77777777" w:rsidR="00A200E2" w:rsidRPr="001167A5" w:rsidRDefault="004F6000" w:rsidP="001167A5">
    <w:pPr>
      <w:pStyle w:val="zzNoPreprint"/>
    </w:pPr>
    <w:r>
      <w:rPr>
        <w:noProof/>
      </w:rPr>
      <mc:AlternateContent>
        <mc:Choice Requires="wpg">
          <w:drawing>
            <wp:anchor distT="0" distB="0" distL="114300" distR="114300" simplePos="0" relativeHeight="251658240" behindDoc="1" locked="1" layoutInCell="1" allowOverlap="1" wp14:anchorId="3A4538B6" wp14:editId="0C9D617B">
              <wp:simplePos x="0" y="0"/>
              <wp:positionH relativeFrom="page">
                <wp:align>right</wp:align>
              </wp:positionH>
              <wp:positionV relativeFrom="page">
                <wp:align>top</wp:align>
              </wp:positionV>
              <wp:extent cx="1439640" cy="89928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439640" cy="899280"/>
                        <a:chOff x="0" y="0"/>
                        <a:chExt cx="1439640" cy="899640"/>
                      </a:xfrm>
                    </wpg:grpSpPr>
                    <wps:wsp>
                      <wps:cNvPr id="1" name="Rechteck 1"/>
                      <wps:cNvSpPr/>
                      <wps:spPr bwMode="gray">
                        <a:xfrm>
                          <a:off x="0" y="0"/>
                          <a:ext cx="1439640" cy="899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 y="342900"/>
                          <a:ext cx="1038225" cy="447675"/>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C2C594" id="Gruppieren 2" o:spid="_x0000_s1026" style="position:absolute;margin-left:62.15pt;margin-top:0;width:113.35pt;height:70.8pt;z-index:-251658240;mso-position-horizontal:right;mso-position-horizontal-relative:page;mso-position-vertical:top;mso-position-vertical-relative:page;mso-width-relative:margin;mso-height-relative:margin" coordsize="14396,899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">
              <v:rect id="Rechteck 1" o:spid="_x0000_s1027" style="position:absolute;width:14396;height:8996;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O1b8A&#10;AADaAAAADwAAAGRycy9kb3ducmV2LnhtbERPTWvCQBC9F/wPyxR6azbtIUh0FREt0psx4HXMTpPQ&#10;7GzMbs3237sBwdPweJ+zXAfTiRsNrrWs4CNJQRBXVrdcKyhP+/c5COeRNXaWScE/OVivZi9LzLUd&#10;+Ui3wtcihrDLUUHjfZ9L6aqGDLrE9sSR+7GDQR/hUEs94BjDTSc/0zSTBluODQ32tG2o+i3+jIKw&#10;wUxf3PVSfl2/z30RdgeLqVJvr2GzAOEp+Kf44T7oOB+mV6YrV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rU7VvwAAANoAAAAPAAAAAAAAAAAAAAAAAJgCAABkcnMvZG93bnJl&#10;di54bWxQSwUGAAAAAAQABAD1AAAAhAM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476;top:3429;width:10382;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zYKHCAAAA2gAAAA8AAABkcnMvZG93bnJldi54bWxEj0GLwjAUhO8L/ofwBC+iqSKLVKOIoAiC&#10;sNWD3h7Ns602L7WJWv31mwVhj8PMfMNM540pxYNqV1hWMOhHIIhTqwvOFBz2q94YhPPIGkvLpOBF&#10;Duaz1tcUY22f/EOPxGciQNjFqCD3voqldGlOBl3fVsTBO9vaoA+yzqSu8RngppTDKPqWBgsOCzlW&#10;tMwpvSZ3EyjvtVmXq9O2exmiOyaX2+5+QqU67WYxAeGp8f/hT3ujFYzg70q4AXL2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c2ChwgAAANoAAAAPAAAAAAAAAAAAAAAAAJ8C&#10;AABkcnMvZG93bnJldi54bWxQSwUGAAAAAAQABAD3AAAAjgMAAAAA&#10;">
                <v:imagedata r:id="rId2" o:title=""/>
                <v:path arrowok="t"/>
              </v:shape>
              <w10:wrap anchorx="page" anchory="page"/>
              <w10:anchorlock/>
            </v:group>
          </w:pict>
        </mc:Fallback>
      </mc:AlternateContent>
    </w:r>
  </w:p>
  <w:p w14:paraId="771D2738" w14:textId="77777777" w:rsidR="00A200E2" w:rsidRDefault="004F6000" w:rsidP="00CF38FC">
    <w:pPr>
      <w:pStyle w:val="Header"/>
    </w:pPr>
    <w:r>
      <w:rPr>
        <w:noProof/>
      </w:rPr>
      <w:drawing>
        <wp:anchor distT="450215" distB="82550" distL="114300" distR="114300" simplePos="0" relativeHeight="251659264" behindDoc="1" locked="1" layoutInCell="0" allowOverlap="0" wp14:anchorId="0CB16A7A" wp14:editId="0D4E860B">
          <wp:simplePos x="0" y="0"/>
          <wp:positionH relativeFrom="margin">
            <wp:posOffset>-635</wp:posOffset>
          </wp:positionH>
          <wp:positionV relativeFrom="page">
            <wp:posOffset>1249680</wp:posOffset>
          </wp:positionV>
          <wp:extent cx="325800" cy="99000"/>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_CURSOR_100PT.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25800" cy="9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F30CB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5479B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267231"/>
    <w:multiLevelType w:val="multilevel"/>
    <w:tmpl w:val="FF6C9BCA"/>
    <w:styleLink w:val="Aufzhlungsliste"/>
    <w:lvl w:ilvl="0">
      <w:start w:val="1"/>
      <w:numFmt w:val="bullet"/>
      <w:pStyle w:val="ListBullet"/>
      <w:lvlText w:val="–"/>
      <w:lvlJc w:val="left"/>
      <w:pPr>
        <w:tabs>
          <w:tab w:val="num" w:pos="284"/>
        </w:tabs>
        <w:ind w:left="284" w:hanging="284"/>
      </w:pPr>
      <w:rPr>
        <w:rFonts w:asciiTheme="minorHAnsi" w:hAnsiTheme="minorHAnsi" w:cs="Times New Roman"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 w15:restartNumberingAfterBreak="0">
    <w:nsid w:val="0F706678"/>
    <w:multiLevelType w:val="multilevel"/>
    <w:tmpl w:val="FF6C9BCA"/>
    <w:numStyleLink w:val="Aufzhlungsliste"/>
  </w:abstractNum>
  <w:abstractNum w:abstractNumId="4"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B324D"/>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6974C52"/>
    <w:multiLevelType w:val="multilevel"/>
    <w:tmpl w:val="FF6C9BCA"/>
    <w:numStyleLink w:val="Aufzhlungsliste"/>
  </w:abstractNum>
  <w:abstractNum w:abstractNumId="7" w15:restartNumberingAfterBreak="0">
    <w:nsid w:val="1E9D1B36"/>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ED5009D"/>
    <w:multiLevelType w:val="hybridMultilevel"/>
    <w:tmpl w:val="D6CAB312"/>
    <w:lvl w:ilvl="0" w:tplc="D83AE48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5A1A27"/>
    <w:multiLevelType w:val="multilevel"/>
    <w:tmpl w:val="FF6C9BCA"/>
    <w:numStyleLink w:val="Aufzhlungsliste"/>
  </w:abstractNum>
  <w:abstractNum w:abstractNumId="10" w15:restartNumberingAfterBreak="0">
    <w:nsid w:val="23FC2A0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67105C2"/>
    <w:multiLevelType w:val="multilevel"/>
    <w:tmpl w:val="FF6C9BCA"/>
    <w:numStyleLink w:val="Aufzhlungsliste"/>
  </w:abstractNum>
  <w:abstractNum w:abstractNumId="12" w15:restartNumberingAfterBreak="0">
    <w:nsid w:val="29D22052"/>
    <w:multiLevelType w:val="multilevel"/>
    <w:tmpl w:val="FF6C9BCA"/>
    <w:numStyleLink w:val="Aufzhlungsliste"/>
  </w:abstractNum>
  <w:abstractNum w:abstractNumId="13" w15:restartNumberingAfterBreak="0">
    <w:nsid w:val="2AD73711"/>
    <w:multiLevelType w:val="multilevel"/>
    <w:tmpl w:val="FF6C9BCA"/>
    <w:numStyleLink w:val="Aufzhlungsliste"/>
  </w:abstractNum>
  <w:abstractNum w:abstractNumId="14" w15:restartNumberingAfterBreak="0">
    <w:nsid w:val="2C614084"/>
    <w:multiLevelType w:val="multilevel"/>
    <w:tmpl w:val="ED067ED2"/>
    <w:numStyleLink w:val="NummerierteListe"/>
  </w:abstractNum>
  <w:abstractNum w:abstractNumId="15" w15:restartNumberingAfterBreak="0">
    <w:nsid w:val="32621403"/>
    <w:multiLevelType w:val="hybridMultilevel"/>
    <w:tmpl w:val="B24E04FA"/>
    <w:lvl w:ilvl="0" w:tplc="85524476">
      <w:numFmt w:val="bullet"/>
      <w:lvlText w:val="-"/>
      <w:lvlJc w:val="left"/>
      <w:pPr>
        <w:ind w:left="720" w:hanging="360"/>
      </w:pPr>
      <w:rPr>
        <w:rFonts w:ascii="ABBvoice" w:eastAsiaTheme="minorHAnsi" w:hAnsi="ABBvoice" w:cs="ABBvoic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D5A10"/>
    <w:multiLevelType w:val="hybridMultilevel"/>
    <w:tmpl w:val="C16E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8008A7"/>
    <w:multiLevelType w:val="hybridMultilevel"/>
    <w:tmpl w:val="19F88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B41E7E"/>
    <w:multiLevelType w:val="hybridMultilevel"/>
    <w:tmpl w:val="1FC2B5FE"/>
    <w:lvl w:ilvl="0" w:tplc="CCC2E4AE">
      <w:start w:val="1"/>
      <w:numFmt w:val="bullet"/>
      <w:pStyle w:val="ABBCursor"/>
      <w:lvlText w:val="—"/>
      <w:lvlJc w:val="left"/>
      <w:pPr>
        <w:ind w:left="748" w:hanging="360"/>
      </w:pPr>
      <w:rPr>
        <w:rFonts w:asciiTheme="majorHAnsi" w:hAnsiTheme="majorHAnsi"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19" w15:restartNumberingAfterBreak="0">
    <w:nsid w:val="4B874EA1"/>
    <w:multiLevelType w:val="multilevel"/>
    <w:tmpl w:val="ED067ED2"/>
    <w:styleLink w:val="NummerierteListe"/>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20" w15:restartNumberingAfterBreak="0">
    <w:nsid w:val="4DAF74C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577E47D0"/>
    <w:multiLevelType w:val="multilevel"/>
    <w:tmpl w:val="ED067ED2"/>
    <w:numStyleLink w:val="NummerierteListe"/>
  </w:abstractNum>
  <w:abstractNum w:abstractNumId="22" w15:restartNumberingAfterBreak="0">
    <w:nsid w:val="57EF223E"/>
    <w:multiLevelType w:val="hybridMultilevel"/>
    <w:tmpl w:val="7AC6A55C"/>
    <w:lvl w:ilvl="0" w:tplc="BEBA80B0">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FF09BE"/>
    <w:multiLevelType w:val="multilevel"/>
    <w:tmpl w:val="FF6C9BCA"/>
    <w:numStyleLink w:val="Aufzhlungsliste"/>
  </w:abstractNum>
  <w:abstractNum w:abstractNumId="24" w15:restartNumberingAfterBreak="0">
    <w:nsid w:val="5CB97280"/>
    <w:multiLevelType w:val="hybridMultilevel"/>
    <w:tmpl w:val="C6321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54E22F7"/>
    <w:multiLevelType w:val="hybridMultilevel"/>
    <w:tmpl w:val="52C49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80B388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58026E"/>
    <w:multiLevelType w:val="hybridMultilevel"/>
    <w:tmpl w:val="E6A85930"/>
    <w:lvl w:ilvl="0" w:tplc="59F6AC3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8214A7F"/>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ADC24BC"/>
    <w:multiLevelType w:val="multilevel"/>
    <w:tmpl w:val="ED067ED2"/>
    <w:numStyleLink w:val="NummerierteListe"/>
  </w:abstractNum>
  <w:num w:numId="1">
    <w:abstractNumId w:val="2"/>
  </w:num>
  <w:num w:numId="2">
    <w:abstractNumId w:val="19"/>
  </w:num>
  <w:num w:numId="3">
    <w:abstractNumId w:val="14"/>
  </w:num>
  <w:num w:numId="4">
    <w:abstractNumId w:val="3"/>
  </w:num>
  <w:num w:numId="5">
    <w:abstractNumId w:val="26"/>
  </w:num>
  <w:num w:numId="6">
    <w:abstractNumId w:val="5"/>
  </w:num>
  <w:num w:numId="7">
    <w:abstractNumId w:val="1"/>
  </w:num>
  <w:num w:numId="8">
    <w:abstractNumId w:val="20"/>
  </w:num>
  <w:num w:numId="9">
    <w:abstractNumId w:val="29"/>
  </w:num>
  <w:num w:numId="10">
    <w:abstractNumId w:val="27"/>
  </w:num>
  <w:num w:numId="11">
    <w:abstractNumId w:val="7"/>
  </w:num>
  <w:num w:numId="12">
    <w:abstractNumId w:val="4"/>
  </w:num>
  <w:num w:numId="13">
    <w:abstractNumId w:val="10"/>
  </w:num>
  <w:num w:numId="14">
    <w:abstractNumId w:val="13"/>
  </w:num>
  <w:num w:numId="15">
    <w:abstractNumId w:val="12"/>
  </w:num>
  <w:num w:numId="16">
    <w:abstractNumId w:val="23"/>
  </w:num>
  <w:num w:numId="17">
    <w:abstractNumId w:val="16"/>
  </w:num>
  <w:num w:numId="18">
    <w:abstractNumId w:val="24"/>
  </w:num>
  <w:num w:numId="19">
    <w:abstractNumId w:val="25"/>
  </w:num>
  <w:num w:numId="20">
    <w:abstractNumId w:val="17"/>
  </w:num>
  <w:num w:numId="21">
    <w:abstractNumId w:val="0"/>
  </w:num>
  <w:num w:numId="22">
    <w:abstractNumId w:val="6"/>
  </w:num>
  <w:num w:numId="23">
    <w:abstractNumId w:val="30"/>
  </w:num>
  <w:num w:numId="24">
    <w:abstractNumId w:val="21"/>
  </w:num>
  <w:num w:numId="25">
    <w:abstractNumId w:val="1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9"/>
  </w:num>
  <w:num w:numId="31">
    <w:abstractNumId w:val="21"/>
  </w:num>
  <w:num w:numId="32">
    <w:abstractNumId w:val="21"/>
  </w:num>
  <w:num w:numId="33">
    <w:abstractNumId w:val="19"/>
  </w:num>
  <w:num w:numId="34">
    <w:abstractNumId w:val="18"/>
  </w:num>
  <w:num w:numId="35">
    <w:abstractNumId w:val="22"/>
  </w:num>
  <w:num w:numId="36">
    <w:abstractNumId w:val="28"/>
  </w:num>
  <w:num w:numId="37">
    <w:abstractNumId w:val="8"/>
  </w:num>
  <w:num w:numId="3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49">
      <o:colormru v:ext="edit" colors="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7C"/>
    <w:rsid w:val="00001506"/>
    <w:rsid w:val="000024F0"/>
    <w:rsid w:val="00002F09"/>
    <w:rsid w:val="00005434"/>
    <w:rsid w:val="00010B2C"/>
    <w:rsid w:val="00012122"/>
    <w:rsid w:val="000138B0"/>
    <w:rsid w:val="000316EC"/>
    <w:rsid w:val="00032B92"/>
    <w:rsid w:val="000349BC"/>
    <w:rsid w:val="00034C65"/>
    <w:rsid w:val="000368E0"/>
    <w:rsid w:val="000377AB"/>
    <w:rsid w:val="00047D44"/>
    <w:rsid w:val="00047F92"/>
    <w:rsid w:val="00053E6C"/>
    <w:rsid w:val="0005548E"/>
    <w:rsid w:val="0005574C"/>
    <w:rsid w:val="00057D3C"/>
    <w:rsid w:val="000718C1"/>
    <w:rsid w:val="000813F7"/>
    <w:rsid w:val="0008259C"/>
    <w:rsid w:val="00082633"/>
    <w:rsid w:val="00090D8F"/>
    <w:rsid w:val="00093778"/>
    <w:rsid w:val="000A2575"/>
    <w:rsid w:val="000A640E"/>
    <w:rsid w:val="000B1CD1"/>
    <w:rsid w:val="000B39F0"/>
    <w:rsid w:val="000B44D9"/>
    <w:rsid w:val="000B5C6A"/>
    <w:rsid w:val="000B5EBD"/>
    <w:rsid w:val="000C01C7"/>
    <w:rsid w:val="000C48BA"/>
    <w:rsid w:val="000D36F0"/>
    <w:rsid w:val="000D526E"/>
    <w:rsid w:val="000D76AE"/>
    <w:rsid w:val="000E1C33"/>
    <w:rsid w:val="000E318C"/>
    <w:rsid w:val="000F18AF"/>
    <w:rsid w:val="000F5D15"/>
    <w:rsid w:val="000F722F"/>
    <w:rsid w:val="00103980"/>
    <w:rsid w:val="001042DF"/>
    <w:rsid w:val="00113F40"/>
    <w:rsid w:val="001166D7"/>
    <w:rsid w:val="001167A5"/>
    <w:rsid w:val="00122FF4"/>
    <w:rsid w:val="00124556"/>
    <w:rsid w:val="00132938"/>
    <w:rsid w:val="00134512"/>
    <w:rsid w:val="0013770C"/>
    <w:rsid w:val="00140AEA"/>
    <w:rsid w:val="0015411E"/>
    <w:rsid w:val="00154ECF"/>
    <w:rsid w:val="00165CA0"/>
    <w:rsid w:val="00166C34"/>
    <w:rsid w:val="001716A3"/>
    <w:rsid w:val="00174AA2"/>
    <w:rsid w:val="00186263"/>
    <w:rsid w:val="00190945"/>
    <w:rsid w:val="00192AAD"/>
    <w:rsid w:val="001A2FCD"/>
    <w:rsid w:val="001A54AA"/>
    <w:rsid w:val="001B52F4"/>
    <w:rsid w:val="001C20F4"/>
    <w:rsid w:val="001C77EE"/>
    <w:rsid w:val="001D30CF"/>
    <w:rsid w:val="001E06B2"/>
    <w:rsid w:val="001E0E38"/>
    <w:rsid w:val="001E519A"/>
    <w:rsid w:val="001E64AB"/>
    <w:rsid w:val="001F10CC"/>
    <w:rsid w:val="001F4FAA"/>
    <w:rsid w:val="002070FB"/>
    <w:rsid w:val="002159BC"/>
    <w:rsid w:val="00217A29"/>
    <w:rsid w:val="002209B2"/>
    <w:rsid w:val="00222B83"/>
    <w:rsid w:val="002237F9"/>
    <w:rsid w:val="00224E34"/>
    <w:rsid w:val="00231BDD"/>
    <w:rsid w:val="00232EDA"/>
    <w:rsid w:val="002333C1"/>
    <w:rsid w:val="002347F3"/>
    <w:rsid w:val="00240CBB"/>
    <w:rsid w:val="002435C0"/>
    <w:rsid w:val="00244DBC"/>
    <w:rsid w:val="00246A3E"/>
    <w:rsid w:val="002476C9"/>
    <w:rsid w:val="00247D5A"/>
    <w:rsid w:val="00251AE9"/>
    <w:rsid w:val="00253DAC"/>
    <w:rsid w:val="0025525C"/>
    <w:rsid w:val="0025638B"/>
    <w:rsid w:val="00265868"/>
    <w:rsid w:val="0026612B"/>
    <w:rsid w:val="00270D25"/>
    <w:rsid w:val="00271245"/>
    <w:rsid w:val="00272B18"/>
    <w:rsid w:val="002730A2"/>
    <w:rsid w:val="00276F7E"/>
    <w:rsid w:val="002929F6"/>
    <w:rsid w:val="00296038"/>
    <w:rsid w:val="00296C9F"/>
    <w:rsid w:val="002A01CC"/>
    <w:rsid w:val="002A033B"/>
    <w:rsid w:val="002A3ACF"/>
    <w:rsid w:val="002A3B13"/>
    <w:rsid w:val="002A47CA"/>
    <w:rsid w:val="002A63F8"/>
    <w:rsid w:val="002C2421"/>
    <w:rsid w:val="002C45F5"/>
    <w:rsid w:val="002C564B"/>
    <w:rsid w:val="002D08EC"/>
    <w:rsid w:val="002D3DA9"/>
    <w:rsid w:val="002D41B0"/>
    <w:rsid w:val="002E53D2"/>
    <w:rsid w:val="002E76D1"/>
    <w:rsid w:val="002E7AE9"/>
    <w:rsid w:val="002F05A0"/>
    <w:rsid w:val="002F2D31"/>
    <w:rsid w:val="002F504A"/>
    <w:rsid w:val="002F64D8"/>
    <w:rsid w:val="002F7F4C"/>
    <w:rsid w:val="00310AB3"/>
    <w:rsid w:val="00311F9E"/>
    <w:rsid w:val="003129F4"/>
    <w:rsid w:val="00313FB3"/>
    <w:rsid w:val="00314D89"/>
    <w:rsid w:val="003150E5"/>
    <w:rsid w:val="0032482A"/>
    <w:rsid w:val="0032711B"/>
    <w:rsid w:val="003274C2"/>
    <w:rsid w:val="00332CBB"/>
    <w:rsid w:val="00334A77"/>
    <w:rsid w:val="00335C18"/>
    <w:rsid w:val="00350B62"/>
    <w:rsid w:val="00351A44"/>
    <w:rsid w:val="00355B36"/>
    <w:rsid w:val="00365285"/>
    <w:rsid w:val="003653CE"/>
    <w:rsid w:val="00366DC8"/>
    <w:rsid w:val="00372114"/>
    <w:rsid w:val="00372CFE"/>
    <w:rsid w:val="00373BFA"/>
    <w:rsid w:val="00374CE1"/>
    <w:rsid w:val="003801C9"/>
    <w:rsid w:val="0038051D"/>
    <w:rsid w:val="0039000D"/>
    <w:rsid w:val="00391569"/>
    <w:rsid w:val="003917C6"/>
    <w:rsid w:val="003933FA"/>
    <w:rsid w:val="00396A6E"/>
    <w:rsid w:val="003A0D4C"/>
    <w:rsid w:val="003B584D"/>
    <w:rsid w:val="003B7D5F"/>
    <w:rsid w:val="003C581A"/>
    <w:rsid w:val="003D001B"/>
    <w:rsid w:val="003D4C9C"/>
    <w:rsid w:val="003E21A8"/>
    <w:rsid w:val="003F0581"/>
    <w:rsid w:val="003F0DEE"/>
    <w:rsid w:val="003F4A41"/>
    <w:rsid w:val="004002B7"/>
    <w:rsid w:val="0040437B"/>
    <w:rsid w:val="00405DDD"/>
    <w:rsid w:val="0040674F"/>
    <w:rsid w:val="00421650"/>
    <w:rsid w:val="004266B9"/>
    <w:rsid w:val="00427F2C"/>
    <w:rsid w:val="004314D2"/>
    <w:rsid w:val="004319B7"/>
    <w:rsid w:val="00432305"/>
    <w:rsid w:val="00432F83"/>
    <w:rsid w:val="00433600"/>
    <w:rsid w:val="00434B6D"/>
    <w:rsid w:val="00436034"/>
    <w:rsid w:val="004378CC"/>
    <w:rsid w:val="0044583F"/>
    <w:rsid w:val="00447FB8"/>
    <w:rsid w:val="004569DA"/>
    <w:rsid w:val="004607FE"/>
    <w:rsid w:val="004615CE"/>
    <w:rsid w:val="004632EE"/>
    <w:rsid w:val="00470202"/>
    <w:rsid w:val="004734F1"/>
    <w:rsid w:val="00475307"/>
    <w:rsid w:val="00475837"/>
    <w:rsid w:val="004803B0"/>
    <w:rsid w:val="004873F3"/>
    <w:rsid w:val="0049122E"/>
    <w:rsid w:val="00493BE0"/>
    <w:rsid w:val="0049472D"/>
    <w:rsid w:val="00494762"/>
    <w:rsid w:val="004965FF"/>
    <w:rsid w:val="004B0768"/>
    <w:rsid w:val="004B250F"/>
    <w:rsid w:val="004B53EB"/>
    <w:rsid w:val="004B5C75"/>
    <w:rsid w:val="004B5FED"/>
    <w:rsid w:val="004C188B"/>
    <w:rsid w:val="004C2164"/>
    <w:rsid w:val="004D05AC"/>
    <w:rsid w:val="004D3314"/>
    <w:rsid w:val="004D491B"/>
    <w:rsid w:val="004D6A3E"/>
    <w:rsid w:val="004E0614"/>
    <w:rsid w:val="004E1C3C"/>
    <w:rsid w:val="004E2F36"/>
    <w:rsid w:val="004E54B9"/>
    <w:rsid w:val="004E69B9"/>
    <w:rsid w:val="004F3B84"/>
    <w:rsid w:val="004F541E"/>
    <w:rsid w:val="004F6000"/>
    <w:rsid w:val="004F7F7E"/>
    <w:rsid w:val="005010C4"/>
    <w:rsid w:val="0050157C"/>
    <w:rsid w:val="00504E78"/>
    <w:rsid w:val="0051696E"/>
    <w:rsid w:val="00517842"/>
    <w:rsid w:val="00526933"/>
    <w:rsid w:val="00543FEE"/>
    <w:rsid w:val="0055263C"/>
    <w:rsid w:val="00556333"/>
    <w:rsid w:val="00566C97"/>
    <w:rsid w:val="00575BC3"/>
    <w:rsid w:val="005760AB"/>
    <w:rsid w:val="00577A98"/>
    <w:rsid w:val="005832C9"/>
    <w:rsid w:val="00590054"/>
    <w:rsid w:val="00590A3D"/>
    <w:rsid w:val="00596621"/>
    <w:rsid w:val="005A7DAE"/>
    <w:rsid w:val="005B06ED"/>
    <w:rsid w:val="005B38C4"/>
    <w:rsid w:val="005B6102"/>
    <w:rsid w:val="005C6F93"/>
    <w:rsid w:val="005D4BC5"/>
    <w:rsid w:val="005D5877"/>
    <w:rsid w:val="005D5CAC"/>
    <w:rsid w:val="005D7FC7"/>
    <w:rsid w:val="005F0F3C"/>
    <w:rsid w:val="005F4B7C"/>
    <w:rsid w:val="005F74F4"/>
    <w:rsid w:val="00602C80"/>
    <w:rsid w:val="0060402E"/>
    <w:rsid w:val="0060441D"/>
    <w:rsid w:val="00610DF2"/>
    <w:rsid w:val="00611069"/>
    <w:rsid w:val="00613C78"/>
    <w:rsid w:val="00614267"/>
    <w:rsid w:val="00624A27"/>
    <w:rsid w:val="0062686C"/>
    <w:rsid w:val="00634BE3"/>
    <w:rsid w:val="00640733"/>
    <w:rsid w:val="00652168"/>
    <w:rsid w:val="00653DB2"/>
    <w:rsid w:val="00660EBD"/>
    <w:rsid w:val="00674F22"/>
    <w:rsid w:val="00675B06"/>
    <w:rsid w:val="00675EAD"/>
    <w:rsid w:val="006935CE"/>
    <w:rsid w:val="0069683A"/>
    <w:rsid w:val="006A2528"/>
    <w:rsid w:val="006A3A29"/>
    <w:rsid w:val="006A5AF6"/>
    <w:rsid w:val="006B1924"/>
    <w:rsid w:val="006B1CF0"/>
    <w:rsid w:val="006B5139"/>
    <w:rsid w:val="006B55B0"/>
    <w:rsid w:val="006C1F44"/>
    <w:rsid w:val="006D3684"/>
    <w:rsid w:val="006E389A"/>
    <w:rsid w:val="006E5DDD"/>
    <w:rsid w:val="0070365B"/>
    <w:rsid w:val="00704F6F"/>
    <w:rsid w:val="00710218"/>
    <w:rsid w:val="00711EF4"/>
    <w:rsid w:val="00713487"/>
    <w:rsid w:val="0071757B"/>
    <w:rsid w:val="00723910"/>
    <w:rsid w:val="00731F1A"/>
    <w:rsid w:val="00732D11"/>
    <w:rsid w:val="0073357B"/>
    <w:rsid w:val="00741677"/>
    <w:rsid w:val="00741C0F"/>
    <w:rsid w:val="007435AF"/>
    <w:rsid w:val="0074593E"/>
    <w:rsid w:val="007472C0"/>
    <w:rsid w:val="007475B1"/>
    <w:rsid w:val="0077154A"/>
    <w:rsid w:val="00773247"/>
    <w:rsid w:val="00775648"/>
    <w:rsid w:val="00775C15"/>
    <w:rsid w:val="0077745E"/>
    <w:rsid w:val="007819A2"/>
    <w:rsid w:val="00786AD9"/>
    <w:rsid w:val="0079035B"/>
    <w:rsid w:val="00791E21"/>
    <w:rsid w:val="00792A0B"/>
    <w:rsid w:val="007932A5"/>
    <w:rsid w:val="00797424"/>
    <w:rsid w:val="00797473"/>
    <w:rsid w:val="007A111A"/>
    <w:rsid w:val="007A1AE6"/>
    <w:rsid w:val="007A63DD"/>
    <w:rsid w:val="007B38C7"/>
    <w:rsid w:val="007B7FEE"/>
    <w:rsid w:val="007C35F9"/>
    <w:rsid w:val="007C7B10"/>
    <w:rsid w:val="007D1721"/>
    <w:rsid w:val="007D29CD"/>
    <w:rsid w:val="007D4FBC"/>
    <w:rsid w:val="007E172F"/>
    <w:rsid w:val="007E4B74"/>
    <w:rsid w:val="007E5390"/>
    <w:rsid w:val="007E7B56"/>
    <w:rsid w:val="007F0831"/>
    <w:rsid w:val="007F1060"/>
    <w:rsid w:val="007F3F17"/>
    <w:rsid w:val="007F5BA5"/>
    <w:rsid w:val="007F680D"/>
    <w:rsid w:val="007F698E"/>
    <w:rsid w:val="0080172A"/>
    <w:rsid w:val="008073E8"/>
    <w:rsid w:val="00810D44"/>
    <w:rsid w:val="00815D79"/>
    <w:rsid w:val="00816AC9"/>
    <w:rsid w:val="00821532"/>
    <w:rsid w:val="00823255"/>
    <w:rsid w:val="00827BEC"/>
    <w:rsid w:val="008316F6"/>
    <w:rsid w:val="00834239"/>
    <w:rsid w:val="008349D4"/>
    <w:rsid w:val="0083536E"/>
    <w:rsid w:val="00835AE5"/>
    <w:rsid w:val="00835BD4"/>
    <w:rsid w:val="00837DD6"/>
    <w:rsid w:val="0084316C"/>
    <w:rsid w:val="00846C43"/>
    <w:rsid w:val="00851D6F"/>
    <w:rsid w:val="0085405F"/>
    <w:rsid w:val="00855DF0"/>
    <w:rsid w:val="008674E8"/>
    <w:rsid w:val="0087119A"/>
    <w:rsid w:val="0087441E"/>
    <w:rsid w:val="00890B4D"/>
    <w:rsid w:val="008954BD"/>
    <w:rsid w:val="0089632D"/>
    <w:rsid w:val="00897A26"/>
    <w:rsid w:val="008A2807"/>
    <w:rsid w:val="008B4FB6"/>
    <w:rsid w:val="008B563E"/>
    <w:rsid w:val="008C61C6"/>
    <w:rsid w:val="008C6EAE"/>
    <w:rsid w:val="008D0EC4"/>
    <w:rsid w:val="008D3373"/>
    <w:rsid w:val="008D5EE5"/>
    <w:rsid w:val="008D6A7E"/>
    <w:rsid w:val="0090788E"/>
    <w:rsid w:val="009109A6"/>
    <w:rsid w:val="0091588C"/>
    <w:rsid w:val="00920001"/>
    <w:rsid w:val="00920DB7"/>
    <w:rsid w:val="00924657"/>
    <w:rsid w:val="00936308"/>
    <w:rsid w:val="0094279D"/>
    <w:rsid w:val="009436F9"/>
    <w:rsid w:val="009452F7"/>
    <w:rsid w:val="00954065"/>
    <w:rsid w:val="00954AFC"/>
    <w:rsid w:val="0096518D"/>
    <w:rsid w:val="00970824"/>
    <w:rsid w:val="00970A24"/>
    <w:rsid w:val="009801E4"/>
    <w:rsid w:val="00982697"/>
    <w:rsid w:val="00982E2F"/>
    <w:rsid w:val="00985248"/>
    <w:rsid w:val="00996CAD"/>
    <w:rsid w:val="009A0776"/>
    <w:rsid w:val="009A7184"/>
    <w:rsid w:val="009B10D9"/>
    <w:rsid w:val="009B1C6D"/>
    <w:rsid w:val="009B2D6F"/>
    <w:rsid w:val="009B2DDB"/>
    <w:rsid w:val="009D1BEA"/>
    <w:rsid w:val="009D40A3"/>
    <w:rsid w:val="009D50BB"/>
    <w:rsid w:val="009D50E1"/>
    <w:rsid w:val="009E0D58"/>
    <w:rsid w:val="009E1CAD"/>
    <w:rsid w:val="009E3EDC"/>
    <w:rsid w:val="009F0095"/>
    <w:rsid w:val="009F5A4F"/>
    <w:rsid w:val="009F5A63"/>
    <w:rsid w:val="00A02658"/>
    <w:rsid w:val="00A04460"/>
    <w:rsid w:val="00A06CF8"/>
    <w:rsid w:val="00A11546"/>
    <w:rsid w:val="00A200E2"/>
    <w:rsid w:val="00A25472"/>
    <w:rsid w:val="00A32308"/>
    <w:rsid w:val="00A34B84"/>
    <w:rsid w:val="00A41CBD"/>
    <w:rsid w:val="00A50E00"/>
    <w:rsid w:val="00A5291F"/>
    <w:rsid w:val="00A540D2"/>
    <w:rsid w:val="00A5526C"/>
    <w:rsid w:val="00A56A47"/>
    <w:rsid w:val="00A60F08"/>
    <w:rsid w:val="00A6581D"/>
    <w:rsid w:val="00A6595C"/>
    <w:rsid w:val="00A65B9A"/>
    <w:rsid w:val="00A66E3B"/>
    <w:rsid w:val="00A67342"/>
    <w:rsid w:val="00A67955"/>
    <w:rsid w:val="00A879AF"/>
    <w:rsid w:val="00A91643"/>
    <w:rsid w:val="00A91D93"/>
    <w:rsid w:val="00A924F4"/>
    <w:rsid w:val="00A92A49"/>
    <w:rsid w:val="00A93461"/>
    <w:rsid w:val="00A94717"/>
    <w:rsid w:val="00A96C23"/>
    <w:rsid w:val="00AA06CD"/>
    <w:rsid w:val="00AB3058"/>
    <w:rsid w:val="00AB4913"/>
    <w:rsid w:val="00AC2EF5"/>
    <w:rsid w:val="00AC768A"/>
    <w:rsid w:val="00AC7B25"/>
    <w:rsid w:val="00AD5CD4"/>
    <w:rsid w:val="00AE40DA"/>
    <w:rsid w:val="00AE6484"/>
    <w:rsid w:val="00AF5ADF"/>
    <w:rsid w:val="00B0056D"/>
    <w:rsid w:val="00B01918"/>
    <w:rsid w:val="00B1420E"/>
    <w:rsid w:val="00B15333"/>
    <w:rsid w:val="00B17B84"/>
    <w:rsid w:val="00B30099"/>
    <w:rsid w:val="00B35CBA"/>
    <w:rsid w:val="00B40F88"/>
    <w:rsid w:val="00B430D8"/>
    <w:rsid w:val="00B55542"/>
    <w:rsid w:val="00B60EF3"/>
    <w:rsid w:val="00B62667"/>
    <w:rsid w:val="00B720C0"/>
    <w:rsid w:val="00B75271"/>
    <w:rsid w:val="00B77386"/>
    <w:rsid w:val="00B8201F"/>
    <w:rsid w:val="00B86B3D"/>
    <w:rsid w:val="00B86C9F"/>
    <w:rsid w:val="00B92DF9"/>
    <w:rsid w:val="00B95460"/>
    <w:rsid w:val="00BA05F3"/>
    <w:rsid w:val="00BA6FD0"/>
    <w:rsid w:val="00BB2EE1"/>
    <w:rsid w:val="00BB3215"/>
    <w:rsid w:val="00BB5737"/>
    <w:rsid w:val="00BC0CB8"/>
    <w:rsid w:val="00BC2389"/>
    <w:rsid w:val="00BC61AE"/>
    <w:rsid w:val="00BC7205"/>
    <w:rsid w:val="00BD5055"/>
    <w:rsid w:val="00BD5C58"/>
    <w:rsid w:val="00BE2F93"/>
    <w:rsid w:val="00BE4456"/>
    <w:rsid w:val="00BE6D20"/>
    <w:rsid w:val="00BF035B"/>
    <w:rsid w:val="00BF0B0E"/>
    <w:rsid w:val="00BF0FAD"/>
    <w:rsid w:val="00BF12E1"/>
    <w:rsid w:val="00BF3393"/>
    <w:rsid w:val="00BF41E2"/>
    <w:rsid w:val="00C0577D"/>
    <w:rsid w:val="00C13C2F"/>
    <w:rsid w:val="00C1704A"/>
    <w:rsid w:val="00C20A00"/>
    <w:rsid w:val="00C244A7"/>
    <w:rsid w:val="00C26018"/>
    <w:rsid w:val="00C32F19"/>
    <w:rsid w:val="00C33DF1"/>
    <w:rsid w:val="00C40417"/>
    <w:rsid w:val="00C41FEB"/>
    <w:rsid w:val="00C53156"/>
    <w:rsid w:val="00C60D54"/>
    <w:rsid w:val="00C61325"/>
    <w:rsid w:val="00C6393C"/>
    <w:rsid w:val="00C651FB"/>
    <w:rsid w:val="00C70A31"/>
    <w:rsid w:val="00C74090"/>
    <w:rsid w:val="00C740AD"/>
    <w:rsid w:val="00C80640"/>
    <w:rsid w:val="00C818B3"/>
    <w:rsid w:val="00C81F4F"/>
    <w:rsid w:val="00C82E3B"/>
    <w:rsid w:val="00C83CBD"/>
    <w:rsid w:val="00C8424A"/>
    <w:rsid w:val="00C865B8"/>
    <w:rsid w:val="00C8685F"/>
    <w:rsid w:val="00C9646B"/>
    <w:rsid w:val="00CA3F01"/>
    <w:rsid w:val="00CB2F83"/>
    <w:rsid w:val="00CB4D07"/>
    <w:rsid w:val="00CC0354"/>
    <w:rsid w:val="00CC0747"/>
    <w:rsid w:val="00CC14D2"/>
    <w:rsid w:val="00CC25BB"/>
    <w:rsid w:val="00CC2961"/>
    <w:rsid w:val="00CC2B37"/>
    <w:rsid w:val="00CC32DD"/>
    <w:rsid w:val="00CC639A"/>
    <w:rsid w:val="00CC7CFA"/>
    <w:rsid w:val="00CF38FC"/>
    <w:rsid w:val="00D03D0E"/>
    <w:rsid w:val="00D05BC5"/>
    <w:rsid w:val="00D17B0F"/>
    <w:rsid w:val="00D201FB"/>
    <w:rsid w:val="00D23FD4"/>
    <w:rsid w:val="00D26AEF"/>
    <w:rsid w:val="00D277AE"/>
    <w:rsid w:val="00D40676"/>
    <w:rsid w:val="00D42714"/>
    <w:rsid w:val="00D4360F"/>
    <w:rsid w:val="00D45EA2"/>
    <w:rsid w:val="00D47266"/>
    <w:rsid w:val="00D502B9"/>
    <w:rsid w:val="00D52662"/>
    <w:rsid w:val="00D612C4"/>
    <w:rsid w:val="00D6377C"/>
    <w:rsid w:val="00D663F8"/>
    <w:rsid w:val="00D743BC"/>
    <w:rsid w:val="00D87C61"/>
    <w:rsid w:val="00D90C5F"/>
    <w:rsid w:val="00D9675A"/>
    <w:rsid w:val="00DA19D0"/>
    <w:rsid w:val="00DA7361"/>
    <w:rsid w:val="00DA7462"/>
    <w:rsid w:val="00DB2D8E"/>
    <w:rsid w:val="00DC35AD"/>
    <w:rsid w:val="00DC3945"/>
    <w:rsid w:val="00DC462D"/>
    <w:rsid w:val="00DC510D"/>
    <w:rsid w:val="00DD5377"/>
    <w:rsid w:val="00DE018C"/>
    <w:rsid w:val="00DE0613"/>
    <w:rsid w:val="00DE0B0A"/>
    <w:rsid w:val="00DE713E"/>
    <w:rsid w:val="00DE79CE"/>
    <w:rsid w:val="00DF0AA5"/>
    <w:rsid w:val="00DF6FCF"/>
    <w:rsid w:val="00E008C5"/>
    <w:rsid w:val="00E16D53"/>
    <w:rsid w:val="00E2158B"/>
    <w:rsid w:val="00E21CBE"/>
    <w:rsid w:val="00E240D2"/>
    <w:rsid w:val="00E3059C"/>
    <w:rsid w:val="00E33152"/>
    <w:rsid w:val="00E42B9E"/>
    <w:rsid w:val="00E44C41"/>
    <w:rsid w:val="00E50BCB"/>
    <w:rsid w:val="00E529F8"/>
    <w:rsid w:val="00E554DE"/>
    <w:rsid w:val="00E6115B"/>
    <w:rsid w:val="00E61328"/>
    <w:rsid w:val="00E702BA"/>
    <w:rsid w:val="00E710CD"/>
    <w:rsid w:val="00E712DD"/>
    <w:rsid w:val="00E71451"/>
    <w:rsid w:val="00E73CA0"/>
    <w:rsid w:val="00E80169"/>
    <w:rsid w:val="00E802A1"/>
    <w:rsid w:val="00E805D3"/>
    <w:rsid w:val="00E83279"/>
    <w:rsid w:val="00E83F03"/>
    <w:rsid w:val="00E845EA"/>
    <w:rsid w:val="00E85485"/>
    <w:rsid w:val="00E87835"/>
    <w:rsid w:val="00E91DBC"/>
    <w:rsid w:val="00E94D3D"/>
    <w:rsid w:val="00EA2F26"/>
    <w:rsid w:val="00EA31D6"/>
    <w:rsid w:val="00EA3F21"/>
    <w:rsid w:val="00EA42FD"/>
    <w:rsid w:val="00EA5568"/>
    <w:rsid w:val="00EA72F3"/>
    <w:rsid w:val="00EC1A97"/>
    <w:rsid w:val="00EC361B"/>
    <w:rsid w:val="00ED293A"/>
    <w:rsid w:val="00ED388A"/>
    <w:rsid w:val="00ED3F93"/>
    <w:rsid w:val="00ED4540"/>
    <w:rsid w:val="00ED4F9B"/>
    <w:rsid w:val="00ED70FE"/>
    <w:rsid w:val="00ED780C"/>
    <w:rsid w:val="00EE02B7"/>
    <w:rsid w:val="00EE25B2"/>
    <w:rsid w:val="00EE5FF9"/>
    <w:rsid w:val="00EE6B85"/>
    <w:rsid w:val="00EF4F32"/>
    <w:rsid w:val="00EF64FA"/>
    <w:rsid w:val="00F026EF"/>
    <w:rsid w:val="00F06D91"/>
    <w:rsid w:val="00F12472"/>
    <w:rsid w:val="00F143FD"/>
    <w:rsid w:val="00F2197A"/>
    <w:rsid w:val="00F21A10"/>
    <w:rsid w:val="00F241D0"/>
    <w:rsid w:val="00F27082"/>
    <w:rsid w:val="00F27583"/>
    <w:rsid w:val="00F31DC1"/>
    <w:rsid w:val="00F409F1"/>
    <w:rsid w:val="00F47934"/>
    <w:rsid w:val="00F47E76"/>
    <w:rsid w:val="00F5253E"/>
    <w:rsid w:val="00F55096"/>
    <w:rsid w:val="00F603C5"/>
    <w:rsid w:val="00F65052"/>
    <w:rsid w:val="00F71466"/>
    <w:rsid w:val="00F8413F"/>
    <w:rsid w:val="00F94EBD"/>
    <w:rsid w:val="00F95759"/>
    <w:rsid w:val="00F97287"/>
    <w:rsid w:val="00FA349D"/>
    <w:rsid w:val="00FA3F34"/>
    <w:rsid w:val="00FA71A7"/>
    <w:rsid w:val="00FA77DF"/>
    <w:rsid w:val="00FA7ACD"/>
    <w:rsid w:val="00FB0E8B"/>
    <w:rsid w:val="00FB2BED"/>
    <w:rsid w:val="00FB683F"/>
    <w:rsid w:val="00FC3235"/>
    <w:rsid w:val="00FC7D30"/>
    <w:rsid w:val="00FC7FA2"/>
    <w:rsid w:val="00FD0C32"/>
    <w:rsid w:val="00FE089D"/>
    <w:rsid w:val="00FE253E"/>
    <w:rsid w:val="00FE25A7"/>
    <w:rsid w:val="00FE2ED9"/>
    <w:rsid w:val="00FF6C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
    </o:shapedefaults>
    <o:shapelayout v:ext="edit">
      <o:idmap v:ext="edit" data="1"/>
    </o:shapelayout>
  </w:shapeDefaults>
  <w:decimalSymbol w:val="."/>
  <w:listSeparator w:val=";"/>
  <w14:docId w14:val="74CA6E04"/>
  <w15:docId w15:val="{C93661DA-D8DB-405D-937F-1C4923A1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uiPriority="6" w:qFormat="1"/>
    <w:lsdException w:name="heading 3" w:uiPriority="7" w:qFormat="1"/>
    <w:lsdException w:name="heading 4" w:uiPriority="8"/>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1" w:unhideWhenUsed="1" w:qFormat="1"/>
    <w:lsdException w:name="List Number" w:semiHidden="1" w:uiPriority="12" w:unhideWhenUsed="1"/>
    <w:lsdException w:name="List 2" w:semiHidden="1"/>
    <w:lsdException w:name="List 3" w:semiHidden="1"/>
    <w:lsdException w:name="List 4" w:semiHidden="1"/>
    <w:lsdException w:name="List 5"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4A"/>
    <w:pPr>
      <w:spacing w:after="260" w:line="260" w:lineRule="atLeast"/>
    </w:pPr>
    <w:rPr>
      <w:kern w:val="12"/>
      <w:sz w:val="19"/>
      <w:szCs w:val="19"/>
      <w:lang w:val="en-US"/>
    </w:rPr>
  </w:style>
  <w:style w:type="paragraph" w:styleId="Heading1">
    <w:name w:val="heading 1"/>
    <w:basedOn w:val="zzHeadlines"/>
    <w:next w:val="Normal"/>
    <w:link w:val="Heading1Char"/>
    <w:uiPriority w:val="5"/>
    <w:qFormat/>
    <w:rsid w:val="00396A6E"/>
    <w:pPr>
      <w:spacing w:before="480" w:line="480" w:lineRule="atLeast"/>
      <w:outlineLvl w:val="0"/>
    </w:pPr>
    <w:rPr>
      <w:rFonts w:eastAsiaTheme="majorEastAsia" w:cstheme="majorBidi"/>
      <w:bCs/>
      <w:sz w:val="40"/>
      <w:szCs w:val="28"/>
    </w:rPr>
  </w:style>
  <w:style w:type="paragraph" w:styleId="Heading2">
    <w:name w:val="heading 2"/>
    <w:basedOn w:val="zzHeadlines"/>
    <w:next w:val="Normal"/>
    <w:link w:val="Heading2Char"/>
    <w:uiPriority w:val="6"/>
    <w:qFormat/>
    <w:rsid w:val="00396A6E"/>
    <w:pPr>
      <w:spacing w:before="360" w:line="360" w:lineRule="atLeast"/>
      <w:outlineLvl w:val="1"/>
    </w:pPr>
    <w:rPr>
      <w:sz w:val="26"/>
      <w:szCs w:val="26"/>
    </w:rPr>
  </w:style>
  <w:style w:type="paragraph" w:styleId="Heading3">
    <w:name w:val="heading 3"/>
    <w:basedOn w:val="zzHeadlines"/>
    <w:next w:val="Normal"/>
    <w:link w:val="Heading3Char"/>
    <w:uiPriority w:val="7"/>
    <w:qFormat/>
    <w:rsid w:val="00396A6E"/>
    <w:pPr>
      <w:spacing w:before="240" w:after="0"/>
      <w:outlineLvl w:val="2"/>
    </w:pPr>
  </w:style>
  <w:style w:type="paragraph" w:styleId="Heading4">
    <w:name w:val="heading 4"/>
    <w:aliases w:val="Subheadline"/>
    <w:basedOn w:val="zzHeadlines"/>
    <w:next w:val="Normal"/>
    <w:link w:val="Heading4Char"/>
    <w:uiPriority w:val="8"/>
    <w:rsid w:val="00396A6E"/>
    <w:pPr>
      <w:spacing w:before="240" w:after="0"/>
      <w:outlineLvl w:val="3"/>
    </w:pPr>
    <w:rPr>
      <w:rFonts w:eastAsiaTheme="majorEastAsia" w:cstheme="majorBidi"/>
      <w:bCs/>
      <w:iCs/>
    </w:rPr>
  </w:style>
  <w:style w:type="paragraph" w:styleId="Heading5">
    <w:name w:val="heading 5"/>
    <w:basedOn w:val="zzHeadlines"/>
    <w:next w:val="Normal"/>
    <w:link w:val="Heading5Char"/>
    <w:uiPriority w:val="40"/>
    <w:semiHidden/>
    <w:qFormat/>
    <w:rsid w:val="00396A6E"/>
    <w:pPr>
      <w:spacing w:before="200"/>
      <w:outlineLvl w:val="4"/>
    </w:pPr>
    <w:rPr>
      <w:rFonts w:eastAsiaTheme="majorEastAsia" w:cstheme="majorBidi"/>
      <w:b w:val="0"/>
    </w:rPr>
  </w:style>
  <w:style w:type="paragraph" w:styleId="Heading6">
    <w:name w:val="heading 6"/>
    <w:basedOn w:val="zzHeadlines"/>
    <w:next w:val="Normal"/>
    <w:link w:val="Heading6Char"/>
    <w:uiPriority w:val="40"/>
    <w:semiHidden/>
    <w:qFormat/>
    <w:rsid w:val="00396A6E"/>
    <w:pPr>
      <w:spacing w:before="200"/>
      <w:outlineLvl w:val="5"/>
    </w:pPr>
    <w:rPr>
      <w:rFonts w:eastAsiaTheme="majorEastAsia" w:cstheme="majorBidi"/>
      <w:b w:val="0"/>
      <w:iCs/>
    </w:rPr>
  </w:style>
  <w:style w:type="paragraph" w:styleId="Heading7">
    <w:name w:val="heading 7"/>
    <w:basedOn w:val="zzHeadlines"/>
    <w:next w:val="Normal"/>
    <w:link w:val="Heading7Char"/>
    <w:uiPriority w:val="40"/>
    <w:semiHidden/>
    <w:qFormat/>
    <w:rsid w:val="00396A6E"/>
    <w:pPr>
      <w:spacing w:before="200"/>
      <w:outlineLvl w:val="6"/>
    </w:pPr>
    <w:rPr>
      <w:rFonts w:eastAsiaTheme="majorEastAsia" w:cstheme="majorBidi"/>
      <w:b w:val="0"/>
      <w:iCs/>
    </w:rPr>
  </w:style>
  <w:style w:type="paragraph" w:styleId="Heading8">
    <w:name w:val="heading 8"/>
    <w:basedOn w:val="zzHeadlines"/>
    <w:next w:val="Normal"/>
    <w:link w:val="Heading8Char"/>
    <w:uiPriority w:val="40"/>
    <w:semiHidden/>
    <w:qFormat/>
    <w:rsid w:val="00396A6E"/>
    <w:pPr>
      <w:spacing w:before="200"/>
      <w:outlineLvl w:val="7"/>
    </w:pPr>
    <w:rPr>
      <w:rFonts w:eastAsiaTheme="majorEastAsia" w:cstheme="majorBidi"/>
      <w:b w:val="0"/>
    </w:rPr>
  </w:style>
  <w:style w:type="paragraph" w:styleId="Heading9">
    <w:name w:val="heading 9"/>
    <w:basedOn w:val="Normal"/>
    <w:next w:val="Normal"/>
    <w:link w:val="Heading9Char"/>
    <w:uiPriority w:val="40"/>
    <w:semiHidden/>
    <w:qFormat/>
    <w:rsid w:val="00396A6E"/>
    <w:pPr>
      <w:keepNext/>
      <w:keepLines/>
      <w:spacing w:before="20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6E"/>
    <w:pPr>
      <w:ind w:left="284"/>
      <w:contextualSpacing/>
    </w:pPr>
  </w:style>
  <w:style w:type="paragraph" w:styleId="ListNumber">
    <w:name w:val="List Number"/>
    <w:basedOn w:val="Normal"/>
    <w:uiPriority w:val="12"/>
    <w:rsid w:val="00396A6E"/>
    <w:pPr>
      <w:numPr>
        <w:numId w:val="33"/>
      </w:numPr>
      <w:contextualSpacing/>
    </w:pPr>
  </w:style>
  <w:style w:type="paragraph" w:styleId="ListNumber2">
    <w:name w:val="List Number 2"/>
    <w:basedOn w:val="ListNumber"/>
    <w:uiPriority w:val="99"/>
    <w:semiHidden/>
    <w:rsid w:val="00396A6E"/>
    <w:pPr>
      <w:numPr>
        <w:numId w:val="0"/>
      </w:numPr>
    </w:pPr>
  </w:style>
  <w:style w:type="numbering" w:customStyle="1" w:styleId="Aufzhlungsliste">
    <w:name w:val="Aufzählungsliste"/>
    <w:uiPriority w:val="99"/>
    <w:rsid w:val="00396A6E"/>
    <w:pPr>
      <w:numPr>
        <w:numId w:val="1"/>
      </w:numPr>
    </w:pPr>
  </w:style>
  <w:style w:type="numbering" w:customStyle="1" w:styleId="NummerierteListe">
    <w:name w:val="Nummerierte Liste"/>
    <w:uiPriority w:val="99"/>
    <w:rsid w:val="00396A6E"/>
    <w:pPr>
      <w:numPr>
        <w:numId w:val="2"/>
      </w:numPr>
    </w:pPr>
  </w:style>
  <w:style w:type="character" w:styleId="Emphasis">
    <w:name w:val="Emphasis"/>
    <w:basedOn w:val="DefaultParagraphFont"/>
    <w:uiPriority w:val="99"/>
    <w:semiHidden/>
    <w:rsid w:val="00396A6E"/>
    <w:rPr>
      <w:i/>
      <w:iCs/>
    </w:rPr>
  </w:style>
  <w:style w:type="character" w:styleId="SubtleEmphasis">
    <w:name w:val="Subtle Emphasis"/>
    <w:basedOn w:val="DefaultParagraphFont"/>
    <w:uiPriority w:val="49"/>
    <w:semiHidden/>
    <w:qFormat/>
    <w:rsid w:val="00396A6E"/>
    <w:rPr>
      <w:i/>
      <w:iCs/>
      <w:color w:val="808080" w:themeColor="text1" w:themeTint="7F"/>
    </w:rPr>
  </w:style>
  <w:style w:type="character" w:styleId="IntenseEmphasis">
    <w:name w:val="Intense Emphasis"/>
    <w:basedOn w:val="DefaultParagraphFont"/>
    <w:uiPriority w:val="99"/>
    <w:semiHidden/>
    <w:rsid w:val="00396A6E"/>
    <w:rPr>
      <w:b/>
      <w:bCs/>
      <w:iCs/>
      <w:color w:val="auto"/>
    </w:rPr>
  </w:style>
  <w:style w:type="character" w:styleId="Strong">
    <w:name w:val="Strong"/>
    <w:basedOn w:val="DefaultParagraphFont"/>
    <w:uiPriority w:val="22"/>
    <w:qFormat/>
    <w:rsid w:val="00396A6E"/>
    <w:rPr>
      <w:rFonts w:asciiTheme="minorHAnsi" w:hAnsiTheme="minorHAnsi"/>
      <w:b/>
      <w:bCs/>
    </w:rPr>
  </w:style>
  <w:style w:type="paragraph" w:styleId="Title">
    <w:name w:val="Title"/>
    <w:aliases w:val="DocTitle"/>
    <w:basedOn w:val="zzHeadlines"/>
    <w:next w:val="Lead"/>
    <w:link w:val="TitleChar"/>
    <w:uiPriority w:val="29"/>
    <w:qFormat/>
    <w:rsid w:val="00396A6E"/>
    <w:pPr>
      <w:spacing w:after="0" w:line="600" w:lineRule="exact"/>
    </w:pPr>
    <w:rPr>
      <w:rFonts w:eastAsiaTheme="majorEastAsia" w:cstheme="majorBidi"/>
      <w:sz w:val="50"/>
      <w:szCs w:val="52"/>
    </w:rPr>
  </w:style>
  <w:style w:type="character" w:customStyle="1" w:styleId="TitleChar">
    <w:name w:val="Title Char"/>
    <w:aliases w:val="DocTitle Char"/>
    <w:basedOn w:val="DefaultParagraphFont"/>
    <w:link w:val="Title"/>
    <w:uiPriority w:val="29"/>
    <w:rsid w:val="00396A6E"/>
    <w:rPr>
      <w:rFonts w:asciiTheme="majorHAnsi" w:eastAsiaTheme="majorEastAsia" w:hAnsiTheme="majorHAnsi" w:cstheme="majorBidi"/>
      <w:b/>
      <w:kern w:val="12"/>
      <w:sz w:val="50"/>
      <w:szCs w:val="52"/>
    </w:rPr>
  </w:style>
  <w:style w:type="paragraph" w:styleId="Caption">
    <w:name w:val="caption"/>
    <w:basedOn w:val="Normal"/>
    <w:next w:val="Normal"/>
    <w:uiPriority w:val="15"/>
    <w:rsid w:val="00396A6E"/>
    <w:pPr>
      <w:keepLines/>
    </w:pPr>
    <w:rPr>
      <w:bCs/>
      <w:szCs w:val="18"/>
    </w:rPr>
  </w:style>
  <w:style w:type="character" w:styleId="FollowedHyperlink">
    <w:name w:val="FollowedHyperlink"/>
    <w:basedOn w:val="Hyperlink"/>
    <w:uiPriority w:val="99"/>
    <w:rsid w:val="00396A6E"/>
    <w:rPr>
      <w:color w:val="auto"/>
      <w:u w:val="none"/>
    </w:rPr>
  </w:style>
  <w:style w:type="paragraph" w:customStyle="1" w:styleId="zzNoPreprint">
    <w:name w:val="zz_NoPreprint"/>
    <w:basedOn w:val="zzHeaderFooter"/>
    <w:uiPriority w:val="99"/>
    <w:rsid w:val="00396A6E"/>
    <w:rPr>
      <w:color w:val="BFBFBF" w:themeColor="background1" w:themeShade="BF"/>
    </w:rPr>
  </w:style>
  <w:style w:type="character" w:styleId="Hyperlink">
    <w:name w:val="Hyperlink"/>
    <w:basedOn w:val="DefaultParagraphFont"/>
    <w:uiPriority w:val="99"/>
    <w:rsid w:val="00396A6E"/>
    <w:rPr>
      <w:color w:val="auto"/>
      <w:u w:val="none"/>
    </w:rPr>
  </w:style>
  <w:style w:type="character" w:customStyle="1" w:styleId="Heading1Char">
    <w:name w:val="Heading 1 Char"/>
    <w:basedOn w:val="DefaultParagraphFont"/>
    <w:link w:val="Heading1"/>
    <w:uiPriority w:val="5"/>
    <w:rsid w:val="00396A6E"/>
    <w:rPr>
      <w:rFonts w:asciiTheme="majorHAnsi" w:eastAsiaTheme="majorEastAsia" w:hAnsiTheme="majorHAnsi" w:cstheme="majorBidi"/>
      <w:b/>
      <w:bCs/>
      <w:kern w:val="12"/>
      <w:sz w:val="40"/>
      <w:szCs w:val="28"/>
    </w:rPr>
  </w:style>
  <w:style w:type="character" w:customStyle="1" w:styleId="Heading2Char">
    <w:name w:val="Heading 2 Char"/>
    <w:basedOn w:val="DefaultParagraphFont"/>
    <w:link w:val="Heading2"/>
    <w:uiPriority w:val="6"/>
    <w:rsid w:val="00396A6E"/>
    <w:rPr>
      <w:rFonts w:asciiTheme="majorHAnsi" w:hAnsiTheme="majorHAnsi"/>
      <w:b/>
      <w:kern w:val="12"/>
      <w:sz w:val="26"/>
      <w:szCs w:val="26"/>
    </w:rPr>
  </w:style>
  <w:style w:type="character" w:customStyle="1" w:styleId="Heading3Char">
    <w:name w:val="Heading 3 Char"/>
    <w:basedOn w:val="DefaultParagraphFont"/>
    <w:link w:val="Heading3"/>
    <w:uiPriority w:val="7"/>
    <w:rsid w:val="00396A6E"/>
    <w:rPr>
      <w:rFonts w:asciiTheme="majorHAnsi" w:hAnsiTheme="majorHAnsi"/>
      <w:b/>
      <w:kern w:val="12"/>
      <w:sz w:val="19"/>
      <w:szCs w:val="19"/>
    </w:rPr>
  </w:style>
  <w:style w:type="paragraph" w:styleId="Subtitle">
    <w:name w:val="Subtitle"/>
    <w:aliases w:val="DocSubtitle"/>
    <w:basedOn w:val="Title"/>
    <w:next w:val="TitleSpacer"/>
    <w:link w:val="SubtitleChar"/>
    <w:uiPriority w:val="30"/>
    <w:semiHidden/>
    <w:qFormat/>
    <w:rsid w:val="00396A6E"/>
    <w:pPr>
      <w:numPr>
        <w:ilvl w:val="1"/>
      </w:numPr>
    </w:pPr>
    <w:rPr>
      <w:b w:val="0"/>
      <w:iCs/>
      <w:szCs w:val="24"/>
    </w:rPr>
  </w:style>
  <w:style w:type="character" w:customStyle="1" w:styleId="SubtitleChar">
    <w:name w:val="Subtitle Char"/>
    <w:aliases w:val="DocSubtitle Char"/>
    <w:basedOn w:val="DefaultParagraphFont"/>
    <w:link w:val="Subtitle"/>
    <w:uiPriority w:val="30"/>
    <w:semiHidden/>
    <w:rsid w:val="0077154A"/>
    <w:rPr>
      <w:rFonts w:asciiTheme="majorHAnsi" w:eastAsiaTheme="majorEastAsia" w:hAnsiTheme="majorHAnsi" w:cstheme="majorBidi"/>
      <w:iCs/>
      <w:kern w:val="12"/>
      <w:sz w:val="50"/>
      <w:szCs w:val="24"/>
    </w:rPr>
  </w:style>
  <w:style w:type="paragraph" w:styleId="Closing">
    <w:name w:val="Closing"/>
    <w:basedOn w:val="Normal"/>
    <w:next w:val="Signature"/>
    <w:link w:val="ClosingChar"/>
    <w:uiPriority w:val="99"/>
    <w:semiHidden/>
    <w:rsid w:val="00396A6E"/>
  </w:style>
  <w:style w:type="character" w:customStyle="1" w:styleId="ClosingChar">
    <w:name w:val="Closing Char"/>
    <w:basedOn w:val="DefaultParagraphFont"/>
    <w:link w:val="Closing"/>
    <w:uiPriority w:val="99"/>
    <w:semiHidden/>
    <w:rsid w:val="00396A6E"/>
    <w:rPr>
      <w:kern w:val="12"/>
      <w:sz w:val="19"/>
      <w:szCs w:val="19"/>
    </w:rPr>
  </w:style>
  <w:style w:type="paragraph" w:styleId="EnvelopeReturn">
    <w:name w:val="envelope return"/>
    <w:basedOn w:val="Normal"/>
    <w:next w:val="EnvelopeAddress"/>
    <w:uiPriority w:val="99"/>
    <w:semiHidden/>
    <w:rsid w:val="00396A6E"/>
    <w:pPr>
      <w:framePr w:w="4536" w:wrap="notBeside" w:vAnchor="page" w:hAnchor="margin" w:y="2836" w:anchorLock="1"/>
    </w:pPr>
    <w:rPr>
      <w:rFonts w:eastAsiaTheme="majorEastAsia" w:cstheme="majorBidi"/>
      <w:sz w:val="16"/>
    </w:rPr>
  </w:style>
  <w:style w:type="paragraph" w:styleId="EnvelopeAddress">
    <w:name w:val="envelope address"/>
    <w:basedOn w:val="Normal"/>
    <w:uiPriority w:val="99"/>
    <w:semiHidden/>
    <w:rsid w:val="00396A6E"/>
    <w:pPr>
      <w:framePr w:w="4536" w:h="1985" w:hRule="exact" w:wrap="notBeside" w:hAnchor="margin" w:yAlign="top" w:anchorLock="1"/>
    </w:pPr>
    <w:rPr>
      <w:rFonts w:eastAsiaTheme="majorEastAsia" w:cstheme="majorBidi"/>
      <w:szCs w:val="24"/>
    </w:rPr>
  </w:style>
  <w:style w:type="paragraph" w:styleId="Signature">
    <w:name w:val="Signature"/>
    <w:basedOn w:val="Normal"/>
    <w:next w:val="Normal"/>
    <w:link w:val="SignatureChar"/>
    <w:uiPriority w:val="99"/>
    <w:semiHidden/>
    <w:rsid w:val="00396A6E"/>
  </w:style>
  <w:style w:type="character" w:customStyle="1" w:styleId="SignatureChar">
    <w:name w:val="Signature Char"/>
    <w:basedOn w:val="DefaultParagraphFont"/>
    <w:link w:val="Signature"/>
    <w:uiPriority w:val="99"/>
    <w:semiHidden/>
    <w:rsid w:val="00396A6E"/>
    <w:rPr>
      <w:kern w:val="12"/>
      <w:sz w:val="19"/>
      <w:szCs w:val="19"/>
    </w:rPr>
  </w:style>
  <w:style w:type="paragraph" w:styleId="Header">
    <w:name w:val="header"/>
    <w:basedOn w:val="zzHeaderFooter"/>
    <w:link w:val="HeaderChar"/>
    <w:uiPriority w:val="48"/>
    <w:rsid w:val="00396A6E"/>
    <w:pPr>
      <w:tabs>
        <w:tab w:val="center" w:pos="4536"/>
        <w:tab w:val="right" w:pos="9072"/>
      </w:tabs>
    </w:pPr>
  </w:style>
  <w:style w:type="character" w:customStyle="1" w:styleId="HeaderChar">
    <w:name w:val="Header Char"/>
    <w:basedOn w:val="DefaultParagraphFont"/>
    <w:link w:val="Header"/>
    <w:uiPriority w:val="48"/>
    <w:rsid w:val="00396A6E"/>
    <w:rPr>
      <w:caps/>
      <w:spacing w:val="16"/>
      <w:kern w:val="12"/>
      <w:sz w:val="16"/>
      <w:szCs w:val="19"/>
    </w:rPr>
  </w:style>
  <w:style w:type="paragraph" w:styleId="Footer">
    <w:name w:val="footer"/>
    <w:basedOn w:val="zzHeaderFooter"/>
    <w:link w:val="FooterChar"/>
    <w:uiPriority w:val="48"/>
    <w:rsid w:val="00396A6E"/>
    <w:pPr>
      <w:tabs>
        <w:tab w:val="right" w:pos="9356"/>
      </w:tabs>
    </w:pPr>
  </w:style>
  <w:style w:type="character" w:customStyle="1" w:styleId="FooterChar">
    <w:name w:val="Footer Char"/>
    <w:basedOn w:val="DefaultParagraphFont"/>
    <w:link w:val="Footer"/>
    <w:uiPriority w:val="48"/>
    <w:rsid w:val="00396A6E"/>
    <w:rPr>
      <w:caps/>
      <w:spacing w:val="16"/>
      <w:kern w:val="12"/>
      <w:sz w:val="16"/>
      <w:szCs w:val="19"/>
    </w:rPr>
  </w:style>
  <w:style w:type="paragraph" w:customStyle="1" w:styleId="Informationsblock">
    <w:name w:val="Informationsblock"/>
    <w:basedOn w:val="zzHeaderFooter"/>
    <w:uiPriority w:val="99"/>
    <w:semiHidden/>
    <w:rsid w:val="00396A6E"/>
    <w:pPr>
      <w:framePr w:w="2552" w:wrap="around" w:hAnchor="page" w:x="9073" w:yAlign="top" w:anchorLock="1"/>
    </w:pPr>
  </w:style>
  <w:style w:type="paragraph" w:customStyle="1" w:styleId="Image">
    <w:name w:val="Image"/>
    <w:basedOn w:val="Normal"/>
    <w:next w:val="Caption"/>
    <w:uiPriority w:val="14"/>
    <w:rsid w:val="00396A6E"/>
    <w:pPr>
      <w:keepNext/>
      <w:keepLines/>
      <w:spacing w:before="40"/>
    </w:pPr>
  </w:style>
  <w:style w:type="paragraph" w:customStyle="1" w:styleId="Betreff">
    <w:name w:val="Betreff"/>
    <w:basedOn w:val="Normal"/>
    <w:next w:val="Normal"/>
    <w:uiPriority w:val="99"/>
    <w:semiHidden/>
    <w:rsid w:val="00396A6E"/>
    <w:pPr>
      <w:spacing w:after="280"/>
    </w:pPr>
    <w:rPr>
      <w:rFonts w:asciiTheme="majorHAnsi" w:hAnsiTheme="majorHAnsi"/>
    </w:rPr>
  </w:style>
  <w:style w:type="paragraph" w:styleId="Date">
    <w:name w:val="Date"/>
    <w:basedOn w:val="Normal"/>
    <w:next w:val="Betreff"/>
    <w:link w:val="DateChar"/>
    <w:uiPriority w:val="99"/>
    <w:semiHidden/>
    <w:rsid w:val="00396A6E"/>
  </w:style>
  <w:style w:type="character" w:customStyle="1" w:styleId="DateChar">
    <w:name w:val="Date Char"/>
    <w:basedOn w:val="DefaultParagraphFont"/>
    <w:link w:val="Date"/>
    <w:uiPriority w:val="99"/>
    <w:semiHidden/>
    <w:rsid w:val="00396A6E"/>
    <w:rPr>
      <w:kern w:val="12"/>
      <w:sz w:val="19"/>
      <w:szCs w:val="19"/>
    </w:rPr>
  </w:style>
  <w:style w:type="paragraph" w:customStyle="1" w:styleId="zzHeadlines">
    <w:name w:val="zz_Headlines"/>
    <w:basedOn w:val="Normal"/>
    <w:uiPriority w:val="99"/>
    <w:rsid w:val="00396A6E"/>
    <w:pPr>
      <w:keepNext/>
      <w:keepLines/>
      <w:contextualSpacing/>
    </w:pPr>
    <w:rPr>
      <w:rFonts w:asciiTheme="majorHAnsi" w:hAnsiTheme="majorHAnsi"/>
      <w:b/>
    </w:rPr>
  </w:style>
  <w:style w:type="paragraph" w:customStyle="1" w:styleId="zzHeaderFooter">
    <w:name w:val="zz_HeaderFooter"/>
    <w:basedOn w:val="Normal"/>
    <w:uiPriority w:val="99"/>
    <w:rsid w:val="00396A6E"/>
    <w:pPr>
      <w:spacing w:after="0" w:line="220" w:lineRule="atLeast"/>
    </w:pPr>
    <w:rPr>
      <w:caps/>
      <w:spacing w:val="16"/>
      <w:sz w:val="16"/>
    </w:rPr>
  </w:style>
  <w:style w:type="paragraph" w:customStyle="1" w:styleId="Geschftsangaben">
    <w:name w:val="Geschäftsangaben"/>
    <w:basedOn w:val="zzHeaderFooter"/>
    <w:uiPriority w:val="99"/>
    <w:semiHidden/>
    <w:rsid w:val="00396A6E"/>
    <w:pPr>
      <w:framePr w:w="2552" w:wrap="around" w:hAnchor="page" w:x="9073" w:y="2881" w:anchorLock="1"/>
    </w:pPr>
  </w:style>
  <w:style w:type="paragraph" w:styleId="ListBullet">
    <w:name w:val="List Bullet"/>
    <w:basedOn w:val="Normal"/>
    <w:uiPriority w:val="11"/>
    <w:qFormat/>
    <w:rsid w:val="00396A6E"/>
    <w:pPr>
      <w:numPr>
        <w:numId w:val="30"/>
      </w:numPr>
      <w:contextualSpacing/>
    </w:pPr>
  </w:style>
  <w:style w:type="paragraph" w:customStyle="1" w:styleId="Autor">
    <w:name w:val="Autor"/>
    <w:basedOn w:val="Normal"/>
    <w:uiPriority w:val="99"/>
    <w:semiHidden/>
    <w:rsid w:val="00396A6E"/>
  </w:style>
  <w:style w:type="character" w:styleId="HTMLCode">
    <w:name w:val="HTML Code"/>
    <w:aliases w:val="Code"/>
    <w:basedOn w:val="DefaultParagraphFont"/>
    <w:uiPriority w:val="99"/>
    <w:semiHidden/>
    <w:rsid w:val="00396A6E"/>
    <w:rPr>
      <w:rFonts w:ascii="Courier New" w:hAnsi="Courier New"/>
      <w:sz w:val="20"/>
      <w:szCs w:val="20"/>
    </w:rPr>
  </w:style>
  <w:style w:type="paragraph" w:customStyle="1" w:styleId="TableCaption">
    <w:name w:val="Table Caption"/>
    <w:basedOn w:val="zzHeadlines"/>
    <w:uiPriority w:val="19"/>
    <w:qFormat/>
    <w:rsid w:val="00396A6E"/>
    <w:pPr>
      <w:spacing w:before="240" w:after="100"/>
    </w:pPr>
  </w:style>
  <w:style w:type="character" w:customStyle="1" w:styleId="Heading4Char">
    <w:name w:val="Heading 4 Char"/>
    <w:aliases w:val="Subheadline Char"/>
    <w:basedOn w:val="DefaultParagraphFont"/>
    <w:link w:val="Heading4"/>
    <w:uiPriority w:val="8"/>
    <w:rsid w:val="00396A6E"/>
    <w:rPr>
      <w:rFonts w:asciiTheme="majorHAnsi" w:eastAsiaTheme="majorEastAsia" w:hAnsiTheme="majorHAnsi" w:cstheme="majorBidi"/>
      <w:b/>
      <w:bCs/>
      <w:iCs/>
      <w:kern w:val="12"/>
      <w:sz w:val="19"/>
      <w:szCs w:val="19"/>
    </w:rPr>
  </w:style>
  <w:style w:type="paragraph" w:styleId="BlockText">
    <w:name w:val="Block Text"/>
    <w:basedOn w:val="Normal"/>
    <w:uiPriority w:val="99"/>
    <w:semiHidden/>
    <w:rsid w:val="00396A6E"/>
    <w:pPr>
      <w:ind w:left="284" w:right="284"/>
    </w:pPr>
    <w:rPr>
      <w:rFonts w:eastAsiaTheme="minorEastAsia"/>
      <w:i/>
      <w:iCs/>
    </w:rPr>
  </w:style>
  <w:style w:type="paragraph" w:styleId="BalloonText">
    <w:name w:val="Balloon Text"/>
    <w:basedOn w:val="Normal"/>
    <w:link w:val="BalloonTextChar"/>
    <w:uiPriority w:val="99"/>
    <w:semiHidden/>
    <w:rsid w:val="00396A6E"/>
    <w:rPr>
      <w:rFonts w:ascii="Tahoma" w:hAnsi="Tahoma" w:cs="Tahoma"/>
      <w:sz w:val="16"/>
      <w:szCs w:val="16"/>
    </w:rPr>
  </w:style>
  <w:style w:type="character" w:customStyle="1" w:styleId="BalloonTextChar">
    <w:name w:val="Balloon Text Char"/>
    <w:basedOn w:val="DefaultParagraphFont"/>
    <w:link w:val="BalloonText"/>
    <w:uiPriority w:val="99"/>
    <w:semiHidden/>
    <w:rsid w:val="00396A6E"/>
    <w:rPr>
      <w:rFonts w:ascii="Tahoma" w:hAnsi="Tahoma" w:cs="Tahoma"/>
      <w:kern w:val="12"/>
      <w:sz w:val="16"/>
      <w:szCs w:val="16"/>
    </w:rPr>
  </w:style>
  <w:style w:type="paragraph" w:styleId="TOCHeading">
    <w:name w:val="TOC Heading"/>
    <w:basedOn w:val="zzHeadlines"/>
    <w:next w:val="Normal"/>
    <w:uiPriority w:val="39"/>
    <w:qFormat/>
    <w:rsid w:val="00396A6E"/>
    <w:pPr>
      <w:spacing w:before="520" w:line="360" w:lineRule="atLeast"/>
    </w:pPr>
    <w:rPr>
      <w:sz w:val="26"/>
    </w:rPr>
  </w:style>
  <w:style w:type="paragraph" w:styleId="TOC1">
    <w:name w:val="toc 1"/>
    <w:basedOn w:val="Normal"/>
    <w:next w:val="Normal"/>
    <w:uiPriority w:val="39"/>
    <w:qFormat/>
    <w:rsid w:val="00396A6E"/>
    <w:pPr>
      <w:spacing w:after="0"/>
    </w:pPr>
    <w:rPr>
      <w:b/>
    </w:rPr>
  </w:style>
  <w:style w:type="paragraph" w:styleId="TOC2">
    <w:name w:val="toc 2"/>
    <w:basedOn w:val="TOC1"/>
    <w:next w:val="Normal"/>
    <w:uiPriority w:val="39"/>
    <w:qFormat/>
    <w:rsid w:val="00396A6E"/>
    <w:rPr>
      <w:b w:val="0"/>
    </w:rPr>
  </w:style>
  <w:style w:type="paragraph" w:styleId="TOC3">
    <w:name w:val="toc 3"/>
    <w:basedOn w:val="TOC2"/>
    <w:next w:val="Normal"/>
    <w:uiPriority w:val="39"/>
    <w:qFormat/>
    <w:rsid w:val="00396A6E"/>
    <w:pPr>
      <w:ind w:left="284"/>
    </w:pPr>
  </w:style>
  <w:style w:type="paragraph" w:styleId="TOC4">
    <w:name w:val="toc 4"/>
    <w:basedOn w:val="TOC3"/>
    <w:next w:val="Normal"/>
    <w:uiPriority w:val="44"/>
    <w:semiHidden/>
    <w:rsid w:val="00396A6E"/>
    <w:pPr>
      <w:ind w:left="600"/>
    </w:pPr>
  </w:style>
  <w:style w:type="paragraph" w:styleId="TOC5">
    <w:name w:val="toc 5"/>
    <w:basedOn w:val="TOC4"/>
    <w:next w:val="Normal"/>
    <w:uiPriority w:val="44"/>
    <w:semiHidden/>
    <w:rsid w:val="00396A6E"/>
    <w:pPr>
      <w:ind w:left="800"/>
    </w:pPr>
  </w:style>
  <w:style w:type="paragraph" w:styleId="TOC6">
    <w:name w:val="toc 6"/>
    <w:basedOn w:val="TOC5"/>
    <w:next w:val="Normal"/>
    <w:uiPriority w:val="44"/>
    <w:semiHidden/>
    <w:rsid w:val="00396A6E"/>
    <w:pPr>
      <w:ind w:left="1000"/>
    </w:pPr>
  </w:style>
  <w:style w:type="paragraph" w:styleId="TOC7">
    <w:name w:val="toc 7"/>
    <w:basedOn w:val="TOC6"/>
    <w:next w:val="Normal"/>
    <w:uiPriority w:val="44"/>
    <w:semiHidden/>
    <w:rsid w:val="00396A6E"/>
    <w:pPr>
      <w:ind w:left="1200"/>
    </w:pPr>
  </w:style>
  <w:style w:type="paragraph" w:styleId="TOC8">
    <w:name w:val="toc 8"/>
    <w:basedOn w:val="TOC7"/>
    <w:next w:val="Normal"/>
    <w:uiPriority w:val="44"/>
    <w:semiHidden/>
    <w:rsid w:val="00396A6E"/>
    <w:pPr>
      <w:ind w:left="1400"/>
    </w:pPr>
  </w:style>
  <w:style w:type="paragraph" w:styleId="TOC9">
    <w:name w:val="toc 9"/>
    <w:basedOn w:val="TOC8"/>
    <w:next w:val="Normal"/>
    <w:uiPriority w:val="44"/>
    <w:semiHidden/>
    <w:rsid w:val="00396A6E"/>
    <w:pPr>
      <w:ind w:left="1600"/>
    </w:pPr>
  </w:style>
  <w:style w:type="character" w:customStyle="1" w:styleId="Heading5Char">
    <w:name w:val="Heading 5 Char"/>
    <w:basedOn w:val="DefaultParagraphFont"/>
    <w:link w:val="Heading5"/>
    <w:uiPriority w:val="40"/>
    <w:semiHidden/>
    <w:rsid w:val="00396A6E"/>
    <w:rPr>
      <w:rFonts w:asciiTheme="majorHAnsi" w:eastAsiaTheme="majorEastAsia" w:hAnsiTheme="majorHAnsi" w:cstheme="majorBidi"/>
      <w:kern w:val="12"/>
      <w:sz w:val="19"/>
      <w:szCs w:val="19"/>
    </w:rPr>
  </w:style>
  <w:style w:type="character" w:customStyle="1" w:styleId="Heading6Char">
    <w:name w:val="Heading 6 Char"/>
    <w:basedOn w:val="DefaultParagraphFont"/>
    <w:link w:val="Heading6"/>
    <w:uiPriority w:val="40"/>
    <w:semiHidden/>
    <w:rsid w:val="00396A6E"/>
    <w:rPr>
      <w:rFonts w:asciiTheme="majorHAnsi" w:eastAsiaTheme="majorEastAsia" w:hAnsiTheme="majorHAnsi" w:cstheme="majorBidi"/>
      <w:iCs/>
      <w:kern w:val="12"/>
      <w:sz w:val="19"/>
      <w:szCs w:val="19"/>
    </w:rPr>
  </w:style>
  <w:style w:type="character" w:customStyle="1" w:styleId="Heading7Char">
    <w:name w:val="Heading 7 Char"/>
    <w:basedOn w:val="DefaultParagraphFont"/>
    <w:link w:val="Heading7"/>
    <w:uiPriority w:val="40"/>
    <w:semiHidden/>
    <w:rsid w:val="00396A6E"/>
    <w:rPr>
      <w:rFonts w:asciiTheme="majorHAnsi" w:eastAsiaTheme="majorEastAsia" w:hAnsiTheme="majorHAnsi" w:cstheme="majorBidi"/>
      <w:iCs/>
      <w:kern w:val="12"/>
      <w:sz w:val="19"/>
      <w:szCs w:val="19"/>
    </w:rPr>
  </w:style>
  <w:style w:type="character" w:customStyle="1" w:styleId="Heading8Char">
    <w:name w:val="Heading 8 Char"/>
    <w:basedOn w:val="DefaultParagraphFont"/>
    <w:link w:val="Heading8"/>
    <w:uiPriority w:val="40"/>
    <w:semiHidden/>
    <w:rsid w:val="00396A6E"/>
    <w:rPr>
      <w:rFonts w:asciiTheme="majorHAnsi" w:eastAsiaTheme="majorEastAsia" w:hAnsiTheme="majorHAnsi" w:cstheme="majorBidi"/>
      <w:kern w:val="12"/>
      <w:sz w:val="19"/>
      <w:szCs w:val="19"/>
    </w:rPr>
  </w:style>
  <w:style w:type="character" w:customStyle="1" w:styleId="Heading9Char">
    <w:name w:val="Heading 9 Char"/>
    <w:basedOn w:val="DefaultParagraphFont"/>
    <w:link w:val="Heading9"/>
    <w:uiPriority w:val="40"/>
    <w:semiHidden/>
    <w:rsid w:val="00396A6E"/>
    <w:rPr>
      <w:rFonts w:eastAsiaTheme="majorEastAsia" w:cstheme="majorBidi"/>
      <w:iCs/>
      <w:kern w:val="12"/>
      <w:sz w:val="19"/>
      <w:szCs w:val="19"/>
    </w:rPr>
  </w:style>
  <w:style w:type="paragraph" w:styleId="NoSpacing">
    <w:name w:val="No Spacing"/>
    <w:basedOn w:val="Normal"/>
    <w:uiPriority w:val="1"/>
    <w:qFormat/>
    <w:rsid w:val="00396A6E"/>
    <w:pPr>
      <w:spacing w:after="0"/>
    </w:pPr>
  </w:style>
  <w:style w:type="paragraph" w:customStyle="1" w:styleId="zzLetterheadSpacer">
    <w:name w:val="zz_LetterheadSpacer"/>
    <w:basedOn w:val="zzHeaderFooter"/>
    <w:uiPriority w:val="99"/>
    <w:semiHidden/>
    <w:rsid w:val="00396A6E"/>
    <w:pPr>
      <w:framePr w:w="7088" w:h="2880" w:hRule="exact" w:wrap="notBeside" w:hAnchor="margin" w:yAlign="top" w:anchorLock="1"/>
    </w:pPr>
  </w:style>
  <w:style w:type="paragraph" w:customStyle="1" w:styleId="zzPageNumField">
    <w:name w:val="zz_PageNumField"/>
    <w:basedOn w:val="Header"/>
    <w:uiPriority w:val="99"/>
    <w:rsid w:val="00396A6E"/>
    <w:pPr>
      <w:framePr w:w="2552" w:wrap="around" w:hAnchor="margin" w:y="-479" w:anchorLock="1"/>
    </w:pPr>
  </w:style>
  <w:style w:type="paragraph" w:customStyle="1" w:styleId="zzWindowZonesD">
    <w:name w:val="zz_WindowZones_D"/>
    <w:basedOn w:val="zzHeaderFooter"/>
    <w:uiPriority w:val="99"/>
    <w:semiHidden/>
    <w:rsid w:val="00396A6E"/>
    <w:pPr>
      <w:framePr w:w="284" w:h="284" w:hRule="exact" w:hSpace="142" w:wrap="around" w:vAnchor="page" w:hAnchor="page" w:x="1" w:y="285" w:anchorLock="1"/>
      <w:spacing w:line="280" w:lineRule="atLeast"/>
    </w:pPr>
    <w:rPr>
      <w:vanish/>
      <w:kern w:val="0"/>
    </w:rPr>
  </w:style>
  <w:style w:type="paragraph" w:styleId="FootnoteText">
    <w:name w:val="footnote text"/>
    <w:basedOn w:val="Normal"/>
    <w:link w:val="FootnoteTextChar"/>
    <w:uiPriority w:val="99"/>
    <w:rsid w:val="00396A6E"/>
    <w:pPr>
      <w:suppressAutoHyphens/>
      <w:spacing w:before="110" w:after="0" w:line="220" w:lineRule="atLeast"/>
    </w:pPr>
    <w:rPr>
      <w:sz w:val="16"/>
    </w:rPr>
  </w:style>
  <w:style w:type="character" w:customStyle="1" w:styleId="FootnoteTextChar">
    <w:name w:val="Footnote Text Char"/>
    <w:basedOn w:val="DefaultParagraphFont"/>
    <w:link w:val="FootnoteText"/>
    <w:uiPriority w:val="99"/>
    <w:rsid w:val="00396A6E"/>
    <w:rPr>
      <w:kern w:val="12"/>
      <w:sz w:val="16"/>
      <w:szCs w:val="19"/>
    </w:rPr>
  </w:style>
  <w:style w:type="character" w:styleId="FootnoteReference">
    <w:name w:val="footnote reference"/>
    <w:basedOn w:val="DefaultParagraphFont"/>
    <w:uiPriority w:val="99"/>
    <w:rsid w:val="00396A6E"/>
    <w:rPr>
      <w:vertAlign w:val="superscript"/>
    </w:rPr>
  </w:style>
  <w:style w:type="paragraph" w:customStyle="1" w:styleId="Funotentrennline">
    <w:name w:val="Fußnotentrennline"/>
    <w:basedOn w:val="Normal"/>
    <w:uiPriority w:val="99"/>
    <w:rsid w:val="00396A6E"/>
    <w:pPr>
      <w:pBdr>
        <w:bottom w:val="single" w:sz="6" w:space="1" w:color="auto"/>
      </w:pBdr>
      <w:suppressAutoHyphens/>
      <w:spacing w:before="390" w:after="0"/>
      <w:ind w:left="28" w:right="9185"/>
    </w:pPr>
  </w:style>
  <w:style w:type="paragraph" w:customStyle="1" w:styleId="Funoten-Fortsetzungstrennlinie">
    <w:name w:val="Fußnoten-Fortsetzungstrennlinie"/>
    <w:basedOn w:val="Funotentrennline"/>
    <w:uiPriority w:val="99"/>
    <w:rsid w:val="00396A6E"/>
  </w:style>
  <w:style w:type="paragraph" w:customStyle="1" w:styleId="Funoten-Fortsetzungshinweis">
    <w:name w:val="Fußnoten-Fortsetzungshinweis"/>
    <w:basedOn w:val="Normal"/>
    <w:uiPriority w:val="99"/>
    <w:rsid w:val="00396A6E"/>
    <w:pPr>
      <w:suppressAutoHyphens/>
      <w:spacing w:after="0"/>
    </w:pPr>
    <w:rPr>
      <w:sz w:val="16"/>
    </w:rPr>
  </w:style>
  <w:style w:type="paragraph" w:styleId="EndnoteText">
    <w:name w:val="endnote text"/>
    <w:basedOn w:val="Normal"/>
    <w:link w:val="EndnoteTextChar"/>
    <w:uiPriority w:val="99"/>
    <w:rsid w:val="00396A6E"/>
    <w:pPr>
      <w:suppressAutoHyphens/>
      <w:spacing w:before="100" w:after="0"/>
    </w:pPr>
    <w:rPr>
      <w:sz w:val="16"/>
    </w:rPr>
  </w:style>
  <w:style w:type="character" w:customStyle="1" w:styleId="EndnoteTextChar">
    <w:name w:val="Endnote Text Char"/>
    <w:basedOn w:val="DefaultParagraphFont"/>
    <w:link w:val="EndnoteText"/>
    <w:uiPriority w:val="99"/>
    <w:rsid w:val="00396A6E"/>
    <w:rPr>
      <w:kern w:val="12"/>
      <w:sz w:val="16"/>
      <w:szCs w:val="19"/>
    </w:rPr>
  </w:style>
  <w:style w:type="character" w:styleId="EndnoteReference">
    <w:name w:val="endnote reference"/>
    <w:basedOn w:val="DefaultParagraphFont"/>
    <w:uiPriority w:val="99"/>
    <w:rsid w:val="00396A6E"/>
    <w:rPr>
      <w:vertAlign w:val="superscript"/>
    </w:rPr>
  </w:style>
  <w:style w:type="paragraph" w:customStyle="1" w:styleId="Endnotentrennlinie">
    <w:name w:val="Endnotentrennlinie"/>
    <w:basedOn w:val="Funotentrennline"/>
    <w:uiPriority w:val="99"/>
    <w:rsid w:val="00396A6E"/>
  </w:style>
  <w:style w:type="paragraph" w:customStyle="1" w:styleId="Endnoten-Fortsetzungstrennlinie">
    <w:name w:val="Endnoten-Fortsetzungstrennlinie"/>
    <w:basedOn w:val="Funoten-Fortsetzungstrennlinie"/>
    <w:uiPriority w:val="99"/>
    <w:rsid w:val="00396A6E"/>
  </w:style>
  <w:style w:type="paragraph" w:customStyle="1" w:styleId="Endnoten-Fortsetzungshinweis">
    <w:name w:val="Endnoten-Fortsetzungshinweis"/>
    <w:basedOn w:val="Funoten-Fortsetzungshinweis"/>
    <w:uiPriority w:val="99"/>
    <w:rsid w:val="00396A6E"/>
  </w:style>
  <w:style w:type="paragraph" w:styleId="NoteHeading">
    <w:name w:val="Note Heading"/>
    <w:basedOn w:val="Normal"/>
    <w:next w:val="Normal"/>
    <w:link w:val="NoteHeadingChar"/>
    <w:uiPriority w:val="99"/>
    <w:rsid w:val="00396A6E"/>
    <w:pPr>
      <w:suppressAutoHyphens/>
      <w:spacing w:before="130" w:after="130" w:line="271" w:lineRule="auto"/>
    </w:pPr>
  </w:style>
  <w:style w:type="character" w:customStyle="1" w:styleId="NoteHeadingChar">
    <w:name w:val="Note Heading Char"/>
    <w:basedOn w:val="DefaultParagraphFont"/>
    <w:link w:val="NoteHeading"/>
    <w:uiPriority w:val="99"/>
    <w:rsid w:val="00396A6E"/>
    <w:rPr>
      <w:kern w:val="12"/>
      <w:sz w:val="19"/>
      <w:szCs w:val="19"/>
    </w:rPr>
  </w:style>
  <w:style w:type="table" w:styleId="TableGrid">
    <w:name w:val="Table Grid"/>
    <w:aliases w:val="Layout Table"/>
    <w:basedOn w:val="TableNormal"/>
    <w:uiPriority w:val="59"/>
    <w:rsid w:val="00396A6E"/>
    <w:pPr>
      <w:keepLines/>
      <w:spacing w:line="260" w:lineRule="atLeast"/>
    </w:pPr>
    <w:rPr>
      <w:kern w:val="12"/>
      <w:sz w:val="19"/>
      <w:szCs w:val="22"/>
      <w:lang w:val="en-US"/>
    </w:rPr>
    <w:tblPr>
      <w:tblCellMar>
        <w:left w:w="0" w:type="dxa"/>
        <w:right w:w="0" w:type="dxa"/>
      </w:tblCellMar>
    </w:tblPr>
    <w:tblStylePr w:type="firstCol">
      <w:pPr>
        <w:wordWrap/>
        <w:ind w:leftChars="0" w:left="0"/>
      </w:pPr>
    </w:tblStylePr>
  </w:style>
  <w:style w:type="paragraph" w:customStyle="1" w:styleId="ListBulletlarge">
    <w:name w:val="List Bullet large"/>
    <w:basedOn w:val="ListBullet"/>
    <w:uiPriority w:val="33"/>
    <w:semiHidden/>
    <w:qFormat/>
    <w:rsid w:val="00396A6E"/>
    <w:pPr>
      <w:numPr>
        <w:numId w:val="0"/>
      </w:numPr>
      <w:spacing w:before="260" w:line="360" w:lineRule="atLeast"/>
    </w:pPr>
    <w:rPr>
      <w:sz w:val="26"/>
    </w:rPr>
  </w:style>
  <w:style w:type="paragraph" w:customStyle="1" w:styleId="TableText">
    <w:name w:val="Table Text"/>
    <w:basedOn w:val="Normal"/>
    <w:uiPriority w:val="19"/>
    <w:rsid w:val="00396A6E"/>
    <w:pPr>
      <w:spacing w:after="0"/>
    </w:pPr>
    <w:rPr>
      <w:szCs w:val="22"/>
    </w:rPr>
  </w:style>
  <w:style w:type="paragraph" w:customStyle="1" w:styleId="TableTextsmall">
    <w:name w:val="Table Text small"/>
    <w:basedOn w:val="Textsmall"/>
    <w:uiPriority w:val="19"/>
    <w:qFormat/>
    <w:rsid w:val="00396A6E"/>
    <w:pPr>
      <w:spacing w:after="0"/>
    </w:pPr>
  </w:style>
  <w:style w:type="table" w:customStyle="1" w:styleId="ABBTableStyle">
    <w:name w:val="ABB Table Style"/>
    <w:basedOn w:val="TableNormal"/>
    <w:uiPriority w:val="99"/>
    <w:rsid w:val="00396A6E"/>
    <w:pPr>
      <w:keepLines/>
      <w:spacing w:line="260" w:lineRule="atLeast"/>
      <w:contextualSpacing/>
    </w:pPr>
    <w:rPr>
      <w:sz w:val="19"/>
      <w:szCs w:val="19"/>
    </w:rPr>
    <w:tblPr>
      <w:tblBorders>
        <w:top w:val="single" w:sz="12" w:space="0" w:color="auto"/>
        <w:bottom w:val="single" w:sz="8" w:space="0" w:color="auto"/>
        <w:insideH w:val="single" w:sz="4" w:space="0" w:color="auto"/>
      </w:tblBorders>
      <w:tblCellMar>
        <w:top w:w="85" w:type="dxa"/>
        <w:left w:w="0" w:type="dxa"/>
        <w:bottom w:w="85" w:type="dxa"/>
        <w:right w:w="0" w:type="dxa"/>
      </w:tblCellMar>
    </w:tblPr>
    <w:trPr>
      <w:cantSplit/>
    </w:trPr>
    <w:tblStylePr w:type="firstRow">
      <w:rPr>
        <w:rFonts w:asciiTheme="majorHAnsi" w:hAnsiTheme="majorHAnsi"/>
        <w:b/>
        <w:color w:val="auto"/>
      </w:rPr>
      <w:tblPr/>
      <w:tcPr>
        <w:tcBorders>
          <w:top w:val="single" w:sz="12"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rPr>
      <w:tblPr/>
      <w:tcPr>
        <w:tcBorders>
          <w:top w:val="single" w:sz="2" w:space="0" w:color="auto"/>
        </w:tcBorders>
      </w:tcPr>
    </w:tblStylePr>
    <w:tblStylePr w:type="firstCol">
      <w:rPr>
        <w:b/>
        <w:i w:val="0"/>
      </w:rPr>
    </w:tblStylePr>
    <w:tblStylePr w:type="lastCol">
      <w:pPr>
        <w:wordWrap/>
        <w:jc w:val="right"/>
      </w:pPr>
    </w:tblStylePr>
  </w:style>
  <w:style w:type="paragraph" w:customStyle="1" w:styleId="Textsmall">
    <w:name w:val="Text small"/>
    <w:basedOn w:val="Normal"/>
    <w:uiPriority w:val="2"/>
    <w:qFormat/>
    <w:rsid w:val="00396A6E"/>
    <w:pPr>
      <w:spacing w:line="220" w:lineRule="atLeast"/>
    </w:pPr>
    <w:rPr>
      <w:sz w:val="16"/>
    </w:rPr>
  </w:style>
  <w:style w:type="paragraph" w:customStyle="1" w:styleId="HorizontalRule">
    <w:name w:val="Horizontal Rule"/>
    <w:basedOn w:val="Normal"/>
    <w:uiPriority w:val="9"/>
    <w:semiHidden/>
    <w:qFormat/>
    <w:rsid w:val="00396A6E"/>
    <w:pPr>
      <w:pBdr>
        <w:top w:val="single" w:sz="4" w:space="0" w:color="auto"/>
      </w:pBdr>
      <w:spacing w:before="240" w:after="150" w:line="60" w:lineRule="exact"/>
    </w:pPr>
  </w:style>
  <w:style w:type="paragraph" w:customStyle="1" w:styleId="Tabular">
    <w:name w:val="Tabular"/>
    <w:basedOn w:val="Normal"/>
    <w:uiPriority w:val="16"/>
    <w:qFormat/>
    <w:rsid w:val="00396A6E"/>
    <w:pPr>
      <w:keepLines/>
      <w:ind w:left="2268" w:hanging="2268"/>
      <w:contextualSpacing/>
    </w:pPr>
  </w:style>
  <w:style w:type="paragraph" w:customStyle="1" w:styleId="Tabularspaced">
    <w:name w:val="Tabular spaced"/>
    <w:basedOn w:val="Tabular"/>
    <w:uiPriority w:val="17"/>
    <w:qFormat/>
    <w:rsid w:val="00396A6E"/>
    <w:pPr>
      <w:contextualSpacing w:val="0"/>
    </w:pPr>
  </w:style>
  <w:style w:type="character" w:customStyle="1" w:styleId="Strongcolored">
    <w:name w:val="Strong colored"/>
    <w:basedOn w:val="Strong"/>
    <w:uiPriority w:val="4"/>
    <w:qFormat/>
    <w:rsid w:val="00396A6E"/>
    <w:rPr>
      <w:rFonts w:asciiTheme="minorHAnsi" w:hAnsiTheme="minorHAnsi"/>
      <w:b/>
      <w:bCs/>
      <w:color w:val="D90000" w:themeColor="text2"/>
      <w:szCs w:val="22"/>
    </w:rPr>
  </w:style>
  <w:style w:type="paragraph" w:customStyle="1" w:styleId="CategoryTitle">
    <w:name w:val="CategoryTitle"/>
    <w:basedOn w:val="zzHeadlines"/>
    <w:next w:val="Title"/>
    <w:uiPriority w:val="28"/>
    <w:qFormat/>
    <w:rsid w:val="00396A6E"/>
    <w:pPr>
      <w:spacing w:after="80"/>
    </w:pPr>
    <w:rPr>
      <w:b w:val="0"/>
      <w:caps/>
      <w:spacing w:val="20"/>
      <w:sz w:val="20"/>
    </w:rPr>
  </w:style>
  <w:style w:type="paragraph" w:styleId="ListBullet2">
    <w:name w:val="List Bullet 2"/>
    <w:basedOn w:val="ListBullet"/>
    <w:uiPriority w:val="99"/>
    <w:semiHidden/>
    <w:rsid w:val="00396A6E"/>
    <w:pPr>
      <w:numPr>
        <w:numId w:val="0"/>
      </w:numPr>
    </w:pPr>
  </w:style>
  <w:style w:type="paragraph" w:customStyle="1" w:styleId="TitleSpacer">
    <w:name w:val="Title Spacer"/>
    <w:basedOn w:val="Normal"/>
    <w:next w:val="Lead"/>
    <w:uiPriority w:val="31"/>
    <w:semiHidden/>
    <w:qFormat/>
    <w:rsid w:val="00493BE0"/>
  </w:style>
  <w:style w:type="paragraph" w:customStyle="1" w:styleId="Lead">
    <w:name w:val="Lead"/>
    <w:basedOn w:val="Normal"/>
    <w:next w:val="Normal"/>
    <w:uiPriority w:val="32"/>
    <w:qFormat/>
    <w:rsid w:val="00810D44"/>
    <w:pPr>
      <w:spacing w:before="120" w:line="360" w:lineRule="atLeast"/>
      <w:contextualSpacing/>
    </w:pPr>
    <w:rPr>
      <w:sz w:val="26"/>
    </w:rPr>
  </w:style>
  <w:style w:type="character" w:customStyle="1" w:styleId="A9">
    <w:name w:val="A9"/>
    <w:uiPriority w:val="99"/>
    <w:rsid w:val="005832C9"/>
    <w:rPr>
      <w:rFonts w:ascii="ABBvoice" w:hAnsi="ABBvoice" w:cs="ABBvoice"/>
      <w:color w:val="000000"/>
      <w:sz w:val="13"/>
      <w:szCs w:val="13"/>
    </w:rPr>
  </w:style>
  <w:style w:type="paragraph" w:customStyle="1" w:styleId="ABBCursor">
    <w:name w:val="ABB Cursor"/>
    <w:basedOn w:val="Normal"/>
    <w:uiPriority w:val="9"/>
    <w:qFormat/>
    <w:rsid w:val="0060441D"/>
    <w:pPr>
      <w:keepNext/>
      <w:keepLines/>
      <w:numPr>
        <w:numId w:val="34"/>
      </w:numPr>
      <w:spacing w:before="260" w:after="0"/>
      <w:ind w:left="0" w:firstLine="0"/>
    </w:pPr>
  </w:style>
  <w:style w:type="paragraph" w:customStyle="1" w:styleId="Quotation">
    <w:name w:val="Quotation"/>
    <w:basedOn w:val="Normal"/>
    <w:uiPriority w:val="9"/>
    <w:qFormat/>
    <w:rsid w:val="00E240D2"/>
    <w:pPr>
      <w:keepLines/>
      <w:pBdr>
        <w:top w:val="single" w:sz="4" w:space="5" w:color="000000" w:themeColor="text1"/>
        <w:bottom w:val="single" w:sz="4" w:space="6" w:color="000000" w:themeColor="text1"/>
      </w:pBdr>
      <w:spacing w:before="260"/>
    </w:pPr>
    <w:rPr>
      <w:szCs w:val="20"/>
      <w14:numSpacing w14:val="tabular"/>
    </w:rPr>
  </w:style>
  <w:style w:type="character" w:styleId="CommentReference">
    <w:name w:val="annotation reference"/>
    <w:basedOn w:val="DefaultParagraphFont"/>
    <w:uiPriority w:val="99"/>
    <w:semiHidden/>
    <w:unhideWhenUsed/>
    <w:rsid w:val="00AB4913"/>
    <w:rPr>
      <w:sz w:val="16"/>
      <w:szCs w:val="16"/>
    </w:rPr>
  </w:style>
  <w:style w:type="paragraph" w:styleId="CommentText">
    <w:name w:val="annotation text"/>
    <w:basedOn w:val="Normal"/>
    <w:link w:val="CommentTextChar"/>
    <w:uiPriority w:val="99"/>
    <w:unhideWhenUsed/>
    <w:rsid w:val="00AB4913"/>
    <w:pPr>
      <w:spacing w:line="240" w:lineRule="auto"/>
    </w:pPr>
    <w:rPr>
      <w:sz w:val="20"/>
      <w:szCs w:val="20"/>
    </w:rPr>
  </w:style>
  <w:style w:type="character" w:customStyle="1" w:styleId="CommentTextChar">
    <w:name w:val="Comment Text Char"/>
    <w:basedOn w:val="DefaultParagraphFont"/>
    <w:link w:val="CommentText"/>
    <w:uiPriority w:val="99"/>
    <w:rsid w:val="00AB4913"/>
    <w:rPr>
      <w:kern w:val="12"/>
    </w:rPr>
  </w:style>
  <w:style w:type="paragraph" w:styleId="CommentSubject">
    <w:name w:val="annotation subject"/>
    <w:basedOn w:val="CommentText"/>
    <w:next w:val="CommentText"/>
    <w:link w:val="CommentSubjectChar"/>
    <w:uiPriority w:val="99"/>
    <w:semiHidden/>
    <w:unhideWhenUsed/>
    <w:rsid w:val="00AB4913"/>
    <w:rPr>
      <w:b/>
      <w:bCs/>
    </w:rPr>
  </w:style>
  <w:style w:type="character" w:customStyle="1" w:styleId="CommentSubjectChar">
    <w:name w:val="Comment Subject Char"/>
    <w:basedOn w:val="CommentTextChar"/>
    <w:link w:val="CommentSubject"/>
    <w:uiPriority w:val="99"/>
    <w:semiHidden/>
    <w:rsid w:val="00AB4913"/>
    <w:rPr>
      <w:b/>
      <w:bCs/>
      <w:kern w:val="12"/>
    </w:rPr>
  </w:style>
  <w:style w:type="paragraph" w:styleId="BodyText">
    <w:name w:val="Body Text"/>
    <w:basedOn w:val="Normal"/>
    <w:link w:val="BodyTextChar"/>
    <w:uiPriority w:val="1"/>
    <w:qFormat/>
    <w:rsid w:val="00846C43"/>
    <w:pPr>
      <w:widowControl w:val="0"/>
      <w:autoSpaceDE w:val="0"/>
      <w:autoSpaceDN w:val="0"/>
      <w:spacing w:after="0" w:line="240" w:lineRule="auto"/>
    </w:pPr>
    <w:rPr>
      <w:rFonts w:ascii="Intel Clear" w:eastAsia="Intel Clear" w:hAnsi="Intel Clear" w:cs="Intel Clear"/>
      <w:kern w:val="0"/>
      <w:sz w:val="18"/>
      <w:szCs w:val="18"/>
      <w:lang w:bidi="en-US"/>
    </w:rPr>
  </w:style>
  <w:style w:type="character" w:customStyle="1" w:styleId="BodyTextChar">
    <w:name w:val="Body Text Char"/>
    <w:basedOn w:val="DefaultParagraphFont"/>
    <w:link w:val="BodyText"/>
    <w:uiPriority w:val="1"/>
    <w:rsid w:val="00846C43"/>
    <w:rPr>
      <w:rFonts w:ascii="Intel Clear" w:eastAsia="Intel Clear" w:hAnsi="Intel Clear" w:cs="Intel Clear"/>
      <w:sz w:val="18"/>
      <w:szCs w:val="18"/>
      <w:lang w:val="en-US" w:bidi="en-US"/>
    </w:rPr>
  </w:style>
  <w:style w:type="paragraph" w:styleId="Revision">
    <w:name w:val="Revision"/>
    <w:hidden/>
    <w:uiPriority w:val="99"/>
    <w:semiHidden/>
    <w:rsid w:val="00BC2389"/>
    <w:rPr>
      <w:kern w:val="12"/>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6452">
      <w:bodyDiv w:val="1"/>
      <w:marLeft w:val="0"/>
      <w:marRight w:val="0"/>
      <w:marTop w:val="0"/>
      <w:marBottom w:val="0"/>
      <w:divBdr>
        <w:top w:val="none" w:sz="0" w:space="0" w:color="auto"/>
        <w:left w:val="none" w:sz="0" w:space="0" w:color="auto"/>
        <w:bottom w:val="none" w:sz="0" w:space="0" w:color="auto"/>
        <w:right w:val="none" w:sz="0" w:space="0" w:color="auto"/>
      </w:divBdr>
    </w:div>
    <w:div w:id="269508296">
      <w:bodyDiv w:val="1"/>
      <w:marLeft w:val="0"/>
      <w:marRight w:val="0"/>
      <w:marTop w:val="0"/>
      <w:marBottom w:val="0"/>
      <w:divBdr>
        <w:top w:val="none" w:sz="0" w:space="0" w:color="auto"/>
        <w:left w:val="none" w:sz="0" w:space="0" w:color="auto"/>
        <w:bottom w:val="none" w:sz="0" w:space="0" w:color="auto"/>
        <w:right w:val="none" w:sz="0" w:space="0" w:color="auto"/>
      </w:divBdr>
    </w:div>
    <w:div w:id="374820601">
      <w:bodyDiv w:val="1"/>
      <w:marLeft w:val="0"/>
      <w:marRight w:val="0"/>
      <w:marTop w:val="0"/>
      <w:marBottom w:val="0"/>
      <w:divBdr>
        <w:top w:val="none" w:sz="0" w:space="0" w:color="auto"/>
        <w:left w:val="none" w:sz="0" w:space="0" w:color="auto"/>
        <w:bottom w:val="none" w:sz="0" w:space="0" w:color="auto"/>
        <w:right w:val="none" w:sz="0" w:space="0" w:color="auto"/>
      </w:divBdr>
    </w:div>
    <w:div w:id="540017751">
      <w:bodyDiv w:val="1"/>
      <w:marLeft w:val="0"/>
      <w:marRight w:val="0"/>
      <w:marTop w:val="0"/>
      <w:marBottom w:val="0"/>
      <w:divBdr>
        <w:top w:val="none" w:sz="0" w:space="0" w:color="auto"/>
        <w:left w:val="none" w:sz="0" w:space="0" w:color="auto"/>
        <w:bottom w:val="none" w:sz="0" w:space="0" w:color="auto"/>
        <w:right w:val="none" w:sz="0" w:space="0" w:color="auto"/>
      </w:divBdr>
    </w:div>
    <w:div w:id="748042662">
      <w:bodyDiv w:val="1"/>
      <w:marLeft w:val="0"/>
      <w:marRight w:val="0"/>
      <w:marTop w:val="0"/>
      <w:marBottom w:val="0"/>
      <w:divBdr>
        <w:top w:val="none" w:sz="0" w:space="0" w:color="auto"/>
        <w:left w:val="none" w:sz="0" w:space="0" w:color="auto"/>
        <w:bottom w:val="none" w:sz="0" w:space="0" w:color="auto"/>
        <w:right w:val="none" w:sz="0" w:space="0" w:color="auto"/>
      </w:divBdr>
    </w:div>
    <w:div w:id="878931402">
      <w:bodyDiv w:val="1"/>
      <w:marLeft w:val="0"/>
      <w:marRight w:val="0"/>
      <w:marTop w:val="0"/>
      <w:marBottom w:val="0"/>
      <w:divBdr>
        <w:top w:val="none" w:sz="0" w:space="0" w:color="auto"/>
        <w:left w:val="none" w:sz="0" w:space="0" w:color="auto"/>
        <w:bottom w:val="none" w:sz="0" w:space="0" w:color="auto"/>
        <w:right w:val="none" w:sz="0" w:space="0" w:color="auto"/>
      </w:divBdr>
    </w:div>
    <w:div w:id="1441410088">
      <w:bodyDiv w:val="1"/>
      <w:marLeft w:val="0"/>
      <w:marRight w:val="0"/>
      <w:marTop w:val="0"/>
      <w:marBottom w:val="0"/>
      <w:divBdr>
        <w:top w:val="none" w:sz="0" w:space="0" w:color="auto"/>
        <w:left w:val="none" w:sz="0" w:space="0" w:color="auto"/>
        <w:bottom w:val="none" w:sz="0" w:space="0" w:color="auto"/>
        <w:right w:val="none" w:sz="0" w:space="0" w:color="auto"/>
      </w:divBdr>
    </w:div>
    <w:div w:id="1467430859">
      <w:bodyDiv w:val="1"/>
      <w:marLeft w:val="0"/>
      <w:marRight w:val="0"/>
      <w:marTop w:val="0"/>
      <w:marBottom w:val="0"/>
      <w:divBdr>
        <w:top w:val="none" w:sz="0" w:space="0" w:color="auto"/>
        <w:left w:val="none" w:sz="0" w:space="0" w:color="auto"/>
        <w:bottom w:val="none" w:sz="0" w:space="0" w:color="auto"/>
        <w:right w:val="none" w:sz="0" w:space="0" w:color="auto"/>
      </w:divBdr>
    </w:div>
    <w:div w:id="17976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maroc\AppData\Local\Microsoft\Windows\Temporary%20Internet%20Files\Content.Outlook\R2SIISXI\Press%20release%20template_normal%20use.dotx" TargetMode="External"/></Relationships>
</file>

<file path=word/theme/theme1.xml><?xml version="1.0" encoding="utf-8"?>
<a:theme xmlns:a="http://schemas.openxmlformats.org/drawingml/2006/main" name="ABB 2017">
  <a:themeElements>
    <a:clrScheme name="ABB 2017">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817275"/>
      </a:accent5>
      <a:accent6>
        <a:srgbClr val="6B7173"/>
      </a:accent6>
      <a:hlink>
        <a:srgbClr val="D90000"/>
      </a:hlink>
      <a:folHlink>
        <a:srgbClr val="FF000F"/>
      </a:folHlink>
    </a:clrScheme>
    <a:fontScheme name="ABB 2017">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A6E67-83D4-4424-9C75-D09C0A9F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template_normal use.dotx</Template>
  <TotalTime>0</TotalTime>
  <Pages>2</Pages>
  <Words>582</Words>
  <Characters>3319</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Rocchi</dc:creator>
  <cp:keywords>CTPClassification=CTP_NT</cp:keywords>
  <cp:lastModifiedBy>Mark Curtis</cp:lastModifiedBy>
  <cp:revision>2</cp:revision>
  <cp:lastPrinted>2018-11-27T16:28:00Z</cp:lastPrinted>
  <dcterms:created xsi:type="dcterms:W3CDTF">2019-02-01T08:08:00Z</dcterms:created>
  <dcterms:modified xsi:type="dcterms:W3CDTF">2019-02-01T08:08:00Z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df1692c9-da38-4f45-b3fb-d1db9ac2f2df</vt:lpwstr>
  </property>
  <property fmtid="{D5CDD505-2E9C-101B-9397-08002B2CF9AE}" pid="3" name="CTP_TimeStamp">
    <vt:lpwstr>2018-12-12 19:38:37Z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